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558"/>
        <w:gridCol w:w="9270"/>
        <w:gridCol w:w="630"/>
      </w:tblGrid>
      <w:tr w:rsidR="0070668A" w:rsidRPr="009D5C6A" w14:paraId="1BEDF331" w14:textId="77777777" w:rsidTr="003154F6">
        <w:tc>
          <w:tcPr>
            <w:tcW w:w="10458" w:type="dxa"/>
            <w:gridSpan w:val="3"/>
            <w:vAlign w:val="center"/>
          </w:tcPr>
          <w:p w14:paraId="6BD9C1D5" w14:textId="03B0546F" w:rsidR="0070668A" w:rsidRPr="009D5C6A" w:rsidRDefault="0070668A" w:rsidP="004C56C7">
            <w:pPr>
              <w:jc w:val="center"/>
              <w:rPr>
                <w:rFonts w:ascii="Arial" w:hAnsi="Arial" w:cs="Arial"/>
                <w:b/>
              </w:rPr>
            </w:pPr>
            <w:bookmarkStart w:id="0" w:name="_GoBack"/>
            <w:bookmarkEnd w:id="0"/>
            <w:r w:rsidRPr="009D5C6A">
              <w:rPr>
                <w:rFonts w:ascii="Arial" w:hAnsi="Arial" w:cs="Arial"/>
                <w:b/>
              </w:rPr>
              <w:t xml:space="preserve">Chemistry </w:t>
            </w:r>
            <w:r w:rsidR="00BE018E">
              <w:rPr>
                <w:rFonts w:ascii="Arial" w:hAnsi="Arial" w:cs="Arial"/>
                <w:b/>
                <w:color w:val="FF0000"/>
              </w:rPr>
              <w:t>2016-2017</w:t>
            </w:r>
          </w:p>
        </w:tc>
      </w:tr>
      <w:tr w:rsidR="00286F24" w:rsidRPr="009D5C6A" w14:paraId="30DE9191" w14:textId="77777777" w:rsidTr="003154F6">
        <w:tc>
          <w:tcPr>
            <w:tcW w:w="10458" w:type="dxa"/>
            <w:gridSpan w:val="3"/>
          </w:tcPr>
          <w:p w14:paraId="129762C4" w14:textId="77777777" w:rsidR="00286F24" w:rsidRPr="00A0157E" w:rsidRDefault="00286F24" w:rsidP="00AE26EF">
            <w:pPr>
              <w:rPr>
                <w:rFonts w:ascii="Arial Narrow" w:hAnsi="Arial Narrow" w:cs="Arial"/>
                <w:b/>
                <w:sz w:val="20"/>
                <w:szCs w:val="20"/>
              </w:rPr>
            </w:pPr>
            <w:r w:rsidRPr="00A0157E">
              <w:rPr>
                <w:rFonts w:ascii="Arial Narrow" w:hAnsi="Arial Narrow" w:cs="Arial"/>
                <w:b/>
              </w:rPr>
              <w:t>*</w:t>
            </w:r>
            <w:r w:rsidRPr="00A0157E">
              <w:rPr>
                <w:rFonts w:ascii="Arial Narrow" w:hAnsi="Arial Narrow" w:cs="Arial"/>
                <w:b/>
                <w:sz w:val="20"/>
                <w:szCs w:val="20"/>
              </w:rPr>
              <w:t xml:space="preserve">Inquiry, Math, and Technology/Engineering standards should be embedded in your instruction and </w:t>
            </w:r>
            <w:r w:rsidR="00AE26EF" w:rsidRPr="00A0157E">
              <w:rPr>
                <w:rFonts w:ascii="Arial Narrow" w:hAnsi="Arial Narrow" w:cs="Arial"/>
                <w:b/>
                <w:sz w:val="20"/>
                <w:szCs w:val="20"/>
              </w:rPr>
              <w:t>used</w:t>
            </w:r>
            <w:r w:rsidRPr="00A0157E">
              <w:rPr>
                <w:rFonts w:ascii="Arial Narrow" w:hAnsi="Arial Narrow" w:cs="Arial"/>
                <w:b/>
                <w:sz w:val="20"/>
                <w:szCs w:val="20"/>
              </w:rPr>
              <w:t xml:space="preserve"> all year.</w:t>
            </w:r>
          </w:p>
          <w:p w14:paraId="54B4A303" w14:textId="77777777" w:rsidR="00BC0147" w:rsidRPr="00A0157E" w:rsidRDefault="00BC0147" w:rsidP="00AE26EF">
            <w:pPr>
              <w:rPr>
                <w:rFonts w:ascii="Arial Narrow" w:hAnsi="Arial Narrow" w:cs="Arial"/>
              </w:rPr>
            </w:pPr>
            <w:r w:rsidRPr="00A0157E">
              <w:rPr>
                <w:rFonts w:ascii="Arial Narrow" w:hAnsi="Arial Narrow" w:cs="Arial"/>
                <w:b/>
                <w:sz w:val="20"/>
                <w:szCs w:val="20"/>
              </w:rPr>
              <w:t>*The Law of Conservation of mass/energy and historical models of the atom should be embedded in your instruction throughout the year.</w:t>
            </w:r>
          </w:p>
        </w:tc>
      </w:tr>
      <w:tr w:rsidR="0070668A" w:rsidRPr="009D5C6A" w14:paraId="082BE350" w14:textId="77777777" w:rsidTr="003154F6">
        <w:tc>
          <w:tcPr>
            <w:tcW w:w="558" w:type="dxa"/>
            <w:vAlign w:val="center"/>
          </w:tcPr>
          <w:p w14:paraId="65833B98" w14:textId="77777777" w:rsidR="0070668A" w:rsidRPr="00A0157E" w:rsidRDefault="0070668A" w:rsidP="00617CFE">
            <w:pPr>
              <w:jc w:val="center"/>
              <w:rPr>
                <w:rFonts w:ascii="Arial Narrow" w:hAnsi="Arial Narrow" w:cs="Arial"/>
                <w:b/>
                <w:sz w:val="16"/>
                <w:szCs w:val="16"/>
              </w:rPr>
            </w:pPr>
            <w:r w:rsidRPr="00A0157E">
              <w:rPr>
                <w:rFonts w:ascii="Arial Narrow" w:hAnsi="Arial Narrow" w:cs="Arial"/>
                <w:b/>
                <w:sz w:val="16"/>
                <w:szCs w:val="16"/>
              </w:rPr>
              <w:t>Unit #</w:t>
            </w:r>
          </w:p>
        </w:tc>
        <w:tc>
          <w:tcPr>
            <w:tcW w:w="9270" w:type="dxa"/>
            <w:vAlign w:val="center"/>
          </w:tcPr>
          <w:p w14:paraId="769220D7" w14:textId="77777777" w:rsidR="0070668A" w:rsidRPr="00A0157E" w:rsidRDefault="0070668A" w:rsidP="00617CFE">
            <w:pPr>
              <w:jc w:val="center"/>
              <w:rPr>
                <w:rFonts w:ascii="Arial Narrow" w:hAnsi="Arial Narrow" w:cs="Arial"/>
                <w:b/>
              </w:rPr>
            </w:pPr>
            <w:r w:rsidRPr="00A0157E">
              <w:rPr>
                <w:rFonts w:ascii="Arial Narrow" w:hAnsi="Arial Narrow" w:cs="Arial"/>
                <w:b/>
              </w:rPr>
              <w:t>Unit Name</w:t>
            </w:r>
          </w:p>
        </w:tc>
        <w:tc>
          <w:tcPr>
            <w:tcW w:w="630" w:type="dxa"/>
            <w:vAlign w:val="center"/>
          </w:tcPr>
          <w:p w14:paraId="5F02C427" w14:textId="77777777" w:rsidR="0070668A" w:rsidRPr="00A0157E" w:rsidRDefault="0070668A" w:rsidP="00617CFE">
            <w:pPr>
              <w:jc w:val="center"/>
              <w:rPr>
                <w:rFonts w:ascii="Arial Narrow" w:hAnsi="Arial Narrow" w:cs="Arial"/>
                <w:b/>
                <w:sz w:val="18"/>
                <w:szCs w:val="18"/>
              </w:rPr>
            </w:pPr>
            <w:r w:rsidRPr="00A0157E">
              <w:rPr>
                <w:rFonts w:ascii="Arial Narrow" w:hAnsi="Arial Narrow" w:cs="Arial"/>
                <w:b/>
                <w:sz w:val="18"/>
                <w:szCs w:val="18"/>
              </w:rPr>
              <w:t># of days</w:t>
            </w:r>
          </w:p>
        </w:tc>
      </w:tr>
      <w:tr w:rsidR="00AB55FE" w:rsidRPr="009D5C6A" w14:paraId="28AD26FB" w14:textId="77777777" w:rsidTr="003154F6">
        <w:tc>
          <w:tcPr>
            <w:tcW w:w="558" w:type="dxa"/>
            <w:vAlign w:val="center"/>
          </w:tcPr>
          <w:p w14:paraId="16BC310F" w14:textId="77777777" w:rsidR="00AB55FE" w:rsidRPr="00A0157E" w:rsidRDefault="00AB55FE" w:rsidP="00617CFE">
            <w:pPr>
              <w:jc w:val="center"/>
              <w:rPr>
                <w:rFonts w:ascii="Arial Narrow" w:hAnsi="Arial Narrow" w:cs="Arial"/>
              </w:rPr>
            </w:pPr>
            <w:r w:rsidRPr="00A0157E">
              <w:rPr>
                <w:rFonts w:ascii="Arial Narrow" w:hAnsi="Arial Narrow" w:cs="Arial"/>
              </w:rPr>
              <w:t>1</w:t>
            </w:r>
          </w:p>
        </w:tc>
        <w:tc>
          <w:tcPr>
            <w:tcW w:w="9270" w:type="dxa"/>
          </w:tcPr>
          <w:p w14:paraId="4CB2BA61" w14:textId="77777777" w:rsidR="00AB55FE" w:rsidRPr="00A0157E" w:rsidRDefault="000B0263" w:rsidP="00AB55FE">
            <w:pPr>
              <w:rPr>
                <w:rFonts w:ascii="Arial Narrow" w:hAnsi="Arial Narrow" w:cs="Arial"/>
                <w:b/>
              </w:rPr>
            </w:pPr>
            <w:r w:rsidRPr="00A0157E">
              <w:rPr>
                <w:rFonts w:ascii="Arial Narrow" w:hAnsi="Arial Narrow" w:cs="Arial"/>
                <w:b/>
              </w:rPr>
              <w:t>Matter and Energy</w:t>
            </w:r>
          </w:p>
          <w:p w14:paraId="7FA50256" w14:textId="77777777" w:rsidR="00ED3983" w:rsidRPr="00A0157E" w:rsidRDefault="00ED3983" w:rsidP="00ED3983">
            <w:pPr>
              <w:rPr>
                <w:rFonts w:ascii="Arial Narrow" w:hAnsi="Arial Narrow" w:cs="Arial"/>
                <w:sz w:val="16"/>
                <w:szCs w:val="16"/>
              </w:rPr>
            </w:pPr>
            <w:r w:rsidRPr="00A0157E">
              <w:rPr>
                <w:rFonts w:ascii="Arial Narrow" w:hAnsi="Arial Narrow" w:cs="Arial"/>
                <w:b/>
                <w:sz w:val="16"/>
                <w:szCs w:val="16"/>
              </w:rPr>
              <w:t>CLE 3221.2.2</w:t>
            </w:r>
            <w:r w:rsidRPr="00A0157E">
              <w:rPr>
                <w:rFonts w:ascii="Arial Narrow" w:hAnsi="Arial Narrow" w:cs="Arial"/>
                <w:sz w:val="16"/>
                <w:szCs w:val="16"/>
              </w:rPr>
              <w:t xml:space="preserve"> Explore the interactions between matter and energy.</w:t>
            </w:r>
          </w:p>
          <w:p w14:paraId="78579B0B" w14:textId="77777777" w:rsidR="00DA0905" w:rsidRPr="00A0157E" w:rsidRDefault="00AB55FE" w:rsidP="00DA0905">
            <w:pPr>
              <w:rPr>
                <w:rFonts w:ascii="Arial Narrow" w:hAnsi="Arial Narrow" w:cs="Arial"/>
                <w:sz w:val="16"/>
                <w:szCs w:val="16"/>
              </w:rPr>
            </w:pPr>
            <w:r w:rsidRPr="00A0157E">
              <w:rPr>
                <w:rFonts w:ascii="Arial Narrow" w:hAnsi="Arial Narrow" w:cs="Arial"/>
                <w:b/>
                <w:sz w:val="16"/>
                <w:szCs w:val="16"/>
              </w:rPr>
              <w:t>CLE 3221.2.3</w:t>
            </w:r>
            <w:r w:rsidRPr="00A0157E">
              <w:rPr>
                <w:rFonts w:ascii="Arial Narrow" w:hAnsi="Arial Narrow" w:cs="Arial"/>
                <w:sz w:val="16"/>
                <w:szCs w:val="16"/>
              </w:rPr>
              <w:t xml:space="preserve"> Apply the kinetic molecular theory to describe solids, liquids, and gases.</w:t>
            </w:r>
          </w:p>
          <w:p w14:paraId="53E3F44C" w14:textId="77777777" w:rsidR="000B0263" w:rsidRPr="00A0157E" w:rsidRDefault="000B0263" w:rsidP="00DA0905">
            <w:pPr>
              <w:rPr>
                <w:rFonts w:ascii="Arial Narrow" w:hAnsi="Arial Narrow" w:cs="Arial"/>
                <w:sz w:val="16"/>
                <w:szCs w:val="16"/>
              </w:rPr>
            </w:pPr>
            <w:r w:rsidRPr="00A0157E">
              <w:rPr>
                <w:rFonts w:ascii="Arial Narrow" w:hAnsi="Arial Narrow" w:cs="Arial"/>
                <w:b/>
                <w:sz w:val="16"/>
                <w:szCs w:val="16"/>
              </w:rPr>
              <w:t>CLE 3221.2.4</w:t>
            </w:r>
            <w:r w:rsidRPr="00A0157E">
              <w:rPr>
                <w:rFonts w:ascii="Arial Narrow" w:hAnsi="Arial Narrow" w:cs="Arial"/>
                <w:sz w:val="16"/>
                <w:szCs w:val="16"/>
              </w:rPr>
              <w:t xml:space="preserve"> Investigate characteristics associated with the gaseous state.</w:t>
            </w:r>
          </w:p>
          <w:p w14:paraId="6B1FF8D3" w14:textId="77777777" w:rsidR="00ED3983" w:rsidRPr="00A0157E" w:rsidRDefault="00ED3983" w:rsidP="00DA0905">
            <w:pPr>
              <w:rPr>
                <w:rFonts w:ascii="Arial Narrow" w:hAnsi="Arial Narrow" w:cs="Arial"/>
                <w:sz w:val="16"/>
                <w:szCs w:val="16"/>
              </w:rPr>
            </w:pPr>
            <w:r w:rsidRPr="00385462">
              <w:rPr>
                <w:rFonts w:ascii="Arial Narrow" w:hAnsi="Arial Narrow" w:cs="Arial"/>
                <w:b/>
                <w:sz w:val="16"/>
                <w:szCs w:val="16"/>
              </w:rPr>
              <w:t>CLE 3221.2.5</w:t>
            </w:r>
            <w:r w:rsidRPr="00385462">
              <w:rPr>
                <w:rFonts w:ascii="Arial Narrow" w:hAnsi="Arial Narrow" w:cs="Arial"/>
                <w:sz w:val="16"/>
                <w:szCs w:val="16"/>
              </w:rPr>
              <w:t xml:space="preserve"> Discuss phase diagrams of one- component systems.</w:t>
            </w:r>
          </w:p>
          <w:p w14:paraId="4499A219" w14:textId="77777777" w:rsidR="00ED3983" w:rsidRPr="00A0157E" w:rsidRDefault="00ED3983" w:rsidP="00ED3983">
            <w:pPr>
              <w:rPr>
                <w:rFonts w:ascii="Arial Narrow" w:hAnsi="Arial Narrow" w:cs="Arial"/>
                <w:sz w:val="16"/>
                <w:szCs w:val="16"/>
              </w:rPr>
            </w:pPr>
            <w:r w:rsidRPr="00A0157E">
              <w:rPr>
                <w:rFonts w:ascii="Arial Narrow" w:hAnsi="Arial Narrow" w:cs="Arial"/>
                <w:b/>
                <w:sz w:val="16"/>
                <w:szCs w:val="16"/>
              </w:rPr>
              <w:t>CLE 3221.3.4</w:t>
            </w:r>
            <w:r w:rsidRPr="00A0157E">
              <w:rPr>
                <w:rFonts w:ascii="Arial Narrow" w:hAnsi="Arial Narrow" w:cs="Arial"/>
                <w:sz w:val="16"/>
                <w:szCs w:val="16"/>
              </w:rPr>
              <w:t xml:space="preserve"> </w:t>
            </w:r>
            <w:bookmarkStart w:id="1" w:name="OLE_LINK1"/>
            <w:bookmarkStart w:id="2" w:name="OLE_LINK2"/>
            <w:r w:rsidRPr="00A0157E">
              <w:rPr>
                <w:rFonts w:ascii="Arial Narrow" w:hAnsi="Arial Narrow" w:cs="Arial"/>
                <w:sz w:val="16"/>
                <w:szCs w:val="16"/>
              </w:rPr>
              <w:t>Explain the law of conservation of mass/energy.</w:t>
            </w:r>
            <w:bookmarkEnd w:id="1"/>
            <w:bookmarkEnd w:id="2"/>
          </w:p>
          <w:p w14:paraId="54EC8534" w14:textId="77777777" w:rsidR="000B0263" w:rsidRPr="00A0157E" w:rsidRDefault="000B0263" w:rsidP="000B0263">
            <w:pPr>
              <w:ind w:left="720"/>
              <w:rPr>
                <w:rFonts w:ascii="Arial Narrow" w:hAnsi="Arial Narrow" w:cs="Arial"/>
                <w:sz w:val="16"/>
                <w:szCs w:val="16"/>
              </w:rPr>
            </w:pPr>
            <w:r w:rsidRPr="00A0157E">
              <w:rPr>
                <w:rFonts w:ascii="Arial Narrow" w:hAnsi="Arial Narrow" w:cs="Arial"/>
                <w:b/>
                <w:sz w:val="16"/>
                <w:szCs w:val="16"/>
              </w:rPr>
              <w:t>SPI 3221.2.5</w:t>
            </w:r>
            <w:r w:rsidRPr="00A0157E">
              <w:rPr>
                <w:rFonts w:ascii="Arial Narrow" w:hAnsi="Arial Narrow" w:cs="Arial"/>
                <w:sz w:val="16"/>
                <w:szCs w:val="16"/>
              </w:rPr>
              <w:t xml:space="preserve"> Compare and contrast heat and temperature changes in chemical (endothermic and exothermic) and physical processes e.g., phase transformations and specific heat.</w:t>
            </w:r>
          </w:p>
          <w:p w14:paraId="10BEF9DB" w14:textId="77777777" w:rsidR="000B0263" w:rsidRPr="00A0157E" w:rsidRDefault="000B0263" w:rsidP="000B0263">
            <w:pPr>
              <w:ind w:left="720"/>
              <w:rPr>
                <w:rFonts w:ascii="Arial Narrow" w:hAnsi="Arial Narrow" w:cs="Arial"/>
                <w:sz w:val="16"/>
                <w:szCs w:val="16"/>
              </w:rPr>
            </w:pPr>
            <w:r w:rsidRPr="00A0157E">
              <w:rPr>
                <w:rFonts w:ascii="Arial Narrow" w:hAnsi="Arial Narrow" w:cs="Arial"/>
                <w:b/>
                <w:sz w:val="16"/>
                <w:szCs w:val="16"/>
              </w:rPr>
              <w:t>SPI 3221.2.6</w:t>
            </w:r>
            <w:r w:rsidRPr="00A0157E">
              <w:rPr>
                <w:rFonts w:ascii="Arial Narrow" w:hAnsi="Arial Narrow" w:cs="Arial"/>
                <w:sz w:val="16"/>
                <w:szCs w:val="16"/>
              </w:rPr>
              <w:t xml:space="preserve"> Investigate similarities and differences among solids, liquids and gases in terms of energy and particle spacing. </w:t>
            </w:r>
          </w:p>
          <w:p w14:paraId="0983F17F" w14:textId="77777777" w:rsidR="00AB55FE" w:rsidRPr="00A0157E" w:rsidRDefault="00AB55FE" w:rsidP="00AB55FE">
            <w:pPr>
              <w:ind w:left="720"/>
              <w:rPr>
                <w:rFonts w:ascii="Arial Narrow" w:hAnsi="Arial Narrow" w:cs="Arial"/>
                <w:sz w:val="16"/>
                <w:szCs w:val="16"/>
              </w:rPr>
            </w:pPr>
            <w:r w:rsidRPr="00A0157E">
              <w:rPr>
                <w:rFonts w:ascii="Arial Narrow" w:hAnsi="Arial Narrow" w:cs="Arial"/>
                <w:b/>
                <w:sz w:val="16"/>
                <w:szCs w:val="16"/>
              </w:rPr>
              <w:t>SPI 3221.2.7</w:t>
            </w:r>
            <w:r w:rsidRPr="00A0157E">
              <w:rPr>
                <w:rFonts w:ascii="Arial Narrow" w:hAnsi="Arial Narrow" w:cs="Arial"/>
                <w:sz w:val="16"/>
                <w:szCs w:val="16"/>
              </w:rPr>
              <w:t xml:space="preserve"> Predict how changes in volume, temperature, and pressure affect the behavior of a gas.</w:t>
            </w:r>
          </w:p>
          <w:p w14:paraId="25D44BB0" w14:textId="77777777" w:rsidR="000B0263" w:rsidRPr="00A0157E" w:rsidRDefault="000B0263" w:rsidP="000B0263">
            <w:pPr>
              <w:pStyle w:val="ListParagraph"/>
              <w:numPr>
                <w:ilvl w:val="0"/>
                <w:numId w:val="2"/>
              </w:numPr>
              <w:rPr>
                <w:rFonts w:ascii="Arial Narrow" w:hAnsi="Arial Narrow"/>
                <w:sz w:val="16"/>
                <w:szCs w:val="16"/>
              </w:rPr>
            </w:pPr>
            <w:r w:rsidRPr="00A0157E">
              <w:rPr>
                <w:rFonts w:ascii="Arial Narrow" w:hAnsi="Arial Narrow"/>
                <w:sz w:val="16"/>
                <w:szCs w:val="16"/>
              </w:rPr>
              <w:t xml:space="preserve">KMT, particle diagrams and particle motion, particles and energy, , P,V, T, n problems, temperature vs. heat, heating curves, phase diagrams, significant figures, Q = </w:t>
            </w:r>
            <w:proofErr w:type="spellStart"/>
            <w:r w:rsidRPr="00A0157E">
              <w:rPr>
                <w:rFonts w:ascii="Arial Narrow" w:hAnsi="Arial Narrow"/>
                <w:sz w:val="16"/>
                <w:szCs w:val="16"/>
              </w:rPr>
              <w:t>mc∆t</w:t>
            </w:r>
            <w:proofErr w:type="spellEnd"/>
            <w:r w:rsidRPr="00A0157E">
              <w:rPr>
                <w:rFonts w:ascii="Arial Narrow" w:hAnsi="Arial Narrow"/>
                <w:sz w:val="16"/>
                <w:szCs w:val="16"/>
              </w:rPr>
              <w:t>, boiling point/melting point of substances</w:t>
            </w:r>
          </w:p>
          <w:p w14:paraId="5C685B67" w14:textId="75227DBD" w:rsidR="000B0263" w:rsidRPr="00A0157E" w:rsidRDefault="000B0263" w:rsidP="00877536">
            <w:pPr>
              <w:pStyle w:val="ListParagraph"/>
              <w:ind w:left="0"/>
              <w:rPr>
                <w:rFonts w:ascii="Arial Narrow" w:hAnsi="Arial Narrow"/>
                <w:sz w:val="16"/>
                <w:szCs w:val="16"/>
              </w:rPr>
            </w:pPr>
            <w:r w:rsidRPr="00A0157E">
              <w:rPr>
                <w:rFonts w:ascii="Arial Narrow" w:hAnsi="Arial Narrow"/>
                <w:b/>
                <w:sz w:val="20"/>
                <w:szCs w:val="20"/>
              </w:rPr>
              <w:t xml:space="preserve">Begin </w:t>
            </w:r>
            <w:r w:rsidR="00877536">
              <w:rPr>
                <w:rFonts w:ascii="Arial Narrow" w:hAnsi="Arial Narrow"/>
                <w:b/>
                <w:color w:val="FF0000"/>
                <w:sz w:val="20"/>
                <w:szCs w:val="20"/>
              </w:rPr>
              <w:t>Monday, August 8 – Friday, September 16</w:t>
            </w:r>
          </w:p>
        </w:tc>
        <w:tc>
          <w:tcPr>
            <w:tcW w:w="630" w:type="dxa"/>
            <w:vAlign w:val="center"/>
          </w:tcPr>
          <w:p w14:paraId="2A876EAA" w14:textId="040DEEA0" w:rsidR="00AB55FE" w:rsidRPr="00A0157E" w:rsidRDefault="004C56C7" w:rsidP="00660E9E">
            <w:pPr>
              <w:jc w:val="center"/>
              <w:rPr>
                <w:rFonts w:ascii="Arial Narrow" w:hAnsi="Arial Narrow" w:cs="Arial"/>
              </w:rPr>
            </w:pPr>
            <w:r w:rsidRPr="00A0157E">
              <w:rPr>
                <w:rFonts w:ascii="Arial Narrow" w:hAnsi="Arial Narrow" w:cs="Arial"/>
              </w:rPr>
              <w:t>2</w:t>
            </w:r>
            <w:r w:rsidR="00660E9E" w:rsidRPr="00660E9E">
              <w:rPr>
                <w:rFonts w:ascii="Arial Narrow" w:hAnsi="Arial Narrow" w:cs="Arial"/>
                <w:color w:val="FF0000"/>
              </w:rPr>
              <w:t>8</w:t>
            </w:r>
          </w:p>
        </w:tc>
      </w:tr>
      <w:tr w:rsidR="0070668A" w:rsidRPr="009D5C6A" w14:paraId="7E8DF4AB" w14:textId="77777777" w:rsidTr="003154F6">
        <w:tc>
          <w:tcPr>
            <w:tcW w:w="558" w:type="dxa"/>
            <w:vAlign w:val="center"/>
          </w:tcPr>
          <w:p w14:paraId="15BD4001" w14:textId="77777777" w:rsidR="0070668A" w:rsidRPr="00A0157E" w:rsidRDefault="000B0263" w:rsidP="00617CFE">
            <w:pPr>
              <w:jc w:val="center"/>
              <w:rPr>
                <w:rFonts w:ascii="Arial Narrow" w:hAnsi="Arial Narrow" w:cs="Arial"/>
              </w:rPr>
            </w:pPr>
            <w:r w:rsidRPr="00A0157E">
              <w:rPr>
                <w:rFonts w:ascii="Arial Narrow" w:hAnsi="Arial Narrow" w:cs="Arial"/>
              </w:rPr>
              <w:t>2</w:t>
            </w:r>
          </w:p>
        </w:tc>
        <w:tc>
          <w:tcPr>
            <w:tcW w:w="9270" w:type="dxa"/>
          </w:tcPr>
          <w:p w14:paraId="184D3185" w14:textId="77777777" w:rsidR="0070668A" w:rsidRPr="00A0157E" w:rsidRDefault="0070668A" w:rsidP="00617CFE">
            <w:pPr>
              <w:rPr>
                <w:rFonts w:ascii="Arial Narrow" w:hAnsi="Arial Narrow" w:cs="Arial"/>
                <w:b/>
              </w:rPr>
            </w:pPr>
            <w:r w:rsidRPr="00A0157E">
              <w:rPr>
                <w:rFonts w:ascii="Arial Narrow" w:hAnsi="Arial Narrow" w:cs="Arial"/>
                <w:b/>
              </w:rPr>
              <w:t>Properties of Matter</w:t>
            </w:r>
          </w:p>
          <w:p w14:paraId="647175E9" w14:textId="77777777" w:rsidR="0070668A" w:rsidRPr="00A0157E" w:rsidRDefault="0070668A" w:rsidP="00617CFE">
            <w:pPr>
              <w:rPr>
                <w:rFonts w:ascii="Arial Narrow" w:hAnsi="Arial Narrow" w:cs="Arial"/>
                <w:sz w:val="16"/>
                <w:szCs w:val="16"/>
              </w:rPr>
            </w:pPr>
            <w:r w:rsidRPr="00A0157E">
              <w:rPr>
                <w:rFonts w:ascii="Arial Narrow" w:hAnsi="Arial Narrow" w:cs="Arial"/>
                <w:b/>
                <w:sz w:val="16"/>
                <w:szCs w:val="16"/>
              </w:rPr>
              <w:t>CLE 3221.2.1</w:t>
            </w:r>
            <w:r w:rsidRPr="00A0157E">
              <w:rPr>
                <w:rFonts w:ascii="Arial Narrow" w:hAnsi="Arial Narrow" w:cs="Arial"/>
                <w:sz w:val="16"/>
                <w:szCs w:val="16"/>
              </w:rPr>
              <w:t xml:space="preserve"> Investigate the characteristic properties of matter.</w:t>
            </w:r>
          </w:p>
          <w:p w14:paraId="6FC54721" w14:textId="77777777" w:rsidR="0070668A" w:rsidRPr="00A0157E" w:rsidRDefault="0070668A" w:rsidP="00EF131E">
            <w:pPr>
              <w:ind w:left="720"/>
              <w:rPr>
                <w:rFonts w:ascii="Arial Narrow" w:hAnsi="Arial Narrow" w:cs="Arial"/>
                <w:sz w:val="16"/>
                <w:szCs w:val="16"/>
              </w:rPr>
            </w:pPr>
            <w:r w:rsidRPr="00A0157E">
              <w:rPr>
                <w:rFonts w:ascii="Arial Narrow" w:hAnsi="Arial Narrow" w:cs="Arial"/>
                <w:b/>
                <w:sz w:val="16"/>
                <w:szCs w:val="16"/>
              </w:rPr>
              <w:t>SPI 3221.2.1</w:t>
            </w:r>
            <w:r w:rsidRPr="00A0157E">
              <w:rPr>
                <w:rFonts w:ascii="Arial Narrow" w:hAnsi="Arial Narrow" w:cs="Arial"/>
                <w:sz w:val="16"/>
                <w:szCs w:val="16"/>
              </w:rPr>
              <w:t xml:space="preserve"> Distinguish</w:t>
            </w:r>
            <w:r w:rsidR="00EF131E" w:rsidRPr="00A0157E">
              <w:rPr>
                <w:rFonts w:ascii="Arial Narrow" w:hAnsi="Arial Narrow" w:cs="Arial"/>
                <w:sz w:val="16"/>
                <w:szCs w:val="16"/>
              </w:rPr>
              <w:t xml:space="preserve"> among elements, compounds, and </w:t>
            </w:r>
            <w:r w:rsidRPr="00A0157E">
              <w:rPr>
                <w:rFonts w:ascii="Arial Narrow" w:hAnsi="Arial Narrow" w:cs="Arial"/>
                <w:sz w:val="16"/>
                <w:szCs w:val="16"/>
              </w:rPr>
              <w:t>mixtures.</w:t>
            </w:r>
          </w:p>
          <w:p w14:paraId="313EC0FE" w14:textId="77777777" w:rsidR="00385462" w:rsidRDefault="0070668A" w:rsidP="00286F24">
            <w:pPr>
              <w:rPr>
                <w:rFonts w:ascii="Arial Narrow" w:hAnsi="Arial Narrow" w:cs="Arial"/>
                <w:sz w:val="16"/>
                <w:szCs w:val="16"/>
              </w:rPr>
            </w:pPr>
            <w:r w:rsidRPr="00A0157E">
              <w:rPr>
                <w:rFonts w:ascii="Arial Narrow" w:hAnsi="Arial Narrow" w:cs="Arial"/>
                <w:sz w:val="16"/>
                <w:szCs w:val="16"/>
              </w:rPr>
              <w:tab/>
            </w:r>
            <w:r w:rsidRPr="00A0157E">
              <w:rPr>
                <w:rFonts w:ascii="Arial Narrow" w:hAnsi="Arial Narrow" w:cs="Arial"/>
                <w:b/>
                <w:sz w:val="16"/>
                <w:szCs w:val="16"/>
              </w:rPr>
              <w:t>SPI 3221.2.4</w:t>
            </w:r>
            <w:r w:rsidRPr="00A0157E">
              <w:rPr>
                <w:rFonts w:ascii="Arial Narrow" w:hAnsi="Arial Narrow" w:cs="Arial"/>
                <w:sz w:val="16"/>
                <w:szCs w:val="16"/>
              </w:rPr>
              <w:t xml:space="preserve"> Identify properties of ma</w:t>
            </w:r>
            <w:r w:rsidR="00EF131E" w:rsidRPr="00A0157E">
              <w:rPr>
                <w:rFonts w:ascii="Arial Narrow" w:hAnsi="Arial Narrow" w:cs="Arial"/>
                <w:sz w:val="16"/>
                <w:szCs w:val="16"/>
              </w:rPr>
              <w:t xml:space="preserve">tter (e.g., physical:  density, </w:t>
            </w:r>
            <w:r w:rsidRPr="00A0157E">
              <w:rPr>
                <w:rFonts w:ascii="Arial Narrow" w:hAnsi="Arial Narrow" w:cs="Arial"/>
                <w:sz w:val="16"/>
                <w:szCs w:val="16"/>
              </w:rPr>
              <w:t xml:space="preserve">boiling point, melting point, or chemical: </w:t>
            </w:r>
            <w:r w:rsidR="00EF131E" w:rsidRPr="00A0157E">
              <w:rPr>
                <w:rFonts w:ascii="Arial Narrow" w:hAnsi="Arial Narrow" w:cs="Arial"/>
                <w:sz w:val="16"/>
                <w:szCs w:val="16"/>
              </w:rPr>
              <w:t xml:space="preserve"> ability to rust</w:t>
            </w:r>
          </w:p>
          <w:p w14:paraId="58E16E00" w14:textId="77777777" w:rsidR="00385462" w:rsidRDefault="00385462" w:rsidP="00286F24">
            <w:pPr>
              <w:rPr>
                <w:rFonts w:ascii="Arial Narrow" w:hAnsi="Arial Narrow" w:cs="Arial"/>
                <w:sz w:val="16"/>
                <w:szCs w:val="16"/>
              </w:rPr>
            </w:pPr>
            <w:r>
              <w:rPr>
                <w:rFonts w:ascii="Arial Narrow" w:hAnsi="Arial Narrow" w:cs="Arial"/>
                <w:sz w:val="16"/>
                <w:szCs w:val="16"/>
              </w:rPr>
              <w:t xml:space="preserve">                 </w:t>
            </w:r>
            <w:r w:rsidR="00EF131E" w:rsidRPr="00A0157E">
              <w:rPr>
                <w:rFonts w:ascii="Arial Narrow" w:hAnsi="Arial Narrow" w:cs="Arial"/>
                <w:sz w:val="16"/>
                <w:szCs w:val="16"/>
              </w:rPr>
              <w:t xml:space="preserve"> </w:t>
            </w:r>
            <w:r>
              <w:rPr>
                <w:rFonts w:ascii="Arial Narrow" w:hAnsi="Arial Narrow" w:cs="Arial"/>
                <w:sz w:val="16"/>
                <w:szCs w:val="16"/>
              </w:rPr>
              <w:t xml:space="preserve">  </w:t>
            </w:r>
            <w:r w:rsidR="00EF131E" w:rsidRPr="00A0157E">
              <w:rPr>
                <w:rFonts w:ascii="Arial Narrow" w:hAnsi="Arial Narrow" w:cs="Arial"/>
                <w:sz w:val="16"/>
                <w:szCs w:val="16"/>
              </w:rPr>
              <w:t xml:space="preserve">or tarnish, be </w:t>
            </w:r>
            <w:r w:rsidR="0070668A" w:rsidRPr="00A0157E">
              <w:rPr>
                <w:rFonts w:ascii="Arial Narrow" w:hAnsi="Arial Narrow" w:cs="Arial"/>
                <w:sz w:val="16"/>
                <w:szCs w:val="16"/>
              </w:rPr>
              <w:t>sour) or changes in matter (e.g.,</w:t>
            </w:r>
            <w:r w:rsidR="00EF131E" w:rsidRPr="00A0157E">
              <w:rPr>
                <w:rFonts w:ascii="Arial Narrow" w:hAnsi="Arial Narrow" w:cs="Arial"/>
                <w:sz w:val="16"/>
                <w:szCs w:val="16"/>
              </w:rPr>
              <w:t xml:space="preserve">  </w:t>
            </w:r>
            <w:r w:rsidR="0070668A" w:rsidRPr="00A0157E">
              <w:rPr>
                <w:rFonts w:ascii="Arial Narrow" w:hAnsi="Arial Narrow" w:cs="Arial"/>
                <w:sz w:val="16"/>
                <w:szCs w:val="16"/>
              </w:rPr>
              <w:t>physical:  phase changes,</w:t>
            </w:r>
            <w:r>
              <w:rPr>
                <w:rFonts w:ascii="Arial Narrow" w:hAnsi="Arial Narrow" w:cs="Arial"/>
                <w:sz w:val="16"/>
                <w:szCs w:val="16"/>
              </w:rPr>
              <w:t xml:space="preserve"> </w:t>
            </w:r>
            <w:r w:rsidR="00EF131E" w:rsidRPr="00A0157E">
              <w:rPr>
                <w:rFonts w:ascii="Arial Narrow" w:hAnsi="Arial Narrow" w:cs="Arial"/>
                <w:sz w:val="16"/>
                <w:szCs w:val="16"/>
              </w:rPr>
              <w:t xml:space="preserve">shape, </w:t>
            </w:r>
            <w:r w:rsidR="0070668A" w:rsidRPr="00A0157E">
              <w:rPr>
                <w:rFonts w:ascii="Arial Narrow" w:hAnsi="Arial Narrow" w:cs="Arial"/>
                <w:sz w:val="16"/>
                <w:szCs w:val="16"/>
              </w:rPr>
              <w:t xml:space="preserve">color, or </w:t>
            </w:r>
            <w:r>
              <w:rPr>
                <w:rFonts w:ascii="Arial Narrow" w:hAnsi="Arial Narrow" w:cs="Arial"/>
                <w:sz w:val="16"/>
                <w:szCs w:val="16"/>
              </w:rPr>
              <w:t xml:space="preserve">chemical: formation of a gas  </w:t>
            </w:r>
          </w:p>
          <w:p w14:paraId="01135B90" w14:textId="174CB430" w:rsidR="0070668A" w:rsidRPr="00A0157E" w:rsidRDefault="00385462" w:rsidP="00286F24">
            <w:pPr>
              <w:rPr>
                <w:rFonts w:ascii="Arial Narrow" w:hAnsi="Arial Narrow" w:cs="Arial"/>
                <w:sz w:val="16"/>
                <w:szCs w:val="16"/>
              </w:rPr>
            </w:pPr>
            <w:r>
              <w:rPr>
                <w:rFonts w:ascii="Arial Narrow" w:hAnsi="Arial Narrow" w:cs="Arial"/>
                <w:sz w:val="16"/>
                <w:szCs w:val="16"/>
              </w:rPr>
              <w:t xml:space="preserve">                    </w:t>
            </w:r>
            <w:proofErr w:type="gramStart"/>
            <w:r>
              <w:rPr>
                <w:rFonts w:ascii="Arial Narrow" w:hAnsi="Arial Narrow" w:cs="Arial"/>
                <w:sz w:val="16"/>
                <w:szCs w:val="16"/>
              </w:rPr>
              <w:t>or</w:t>
            </w:r>
            <w:proofErr w:type="gramEnd"/>
            <w:r>
              <w:rPr>
                <w:rFonts w:ascii="Arial Narrow" w:hAnsi="Arial Narrow" w:cs="Arial"/>
                <w:sz w:val="16"/>
                <w:szCs w:val="16"/>
              </w:rPr>
              <w:t xml:space="preserve"> </w:t>
            </w:r>
            <w:r w:rsidR="0070668A" w:rsidRPr="00A0157E">
              <w:rPr>
                <w:rFonts w:ascii="Arial Narrow" w:hAnsi="Arial Narrow" w:cs="Arial"/>
                <w:sz w:val="16"/>
                <w:szCs w:val="16"/>
              </w:rPr>
              <w:t>precipitate.)</w:t>
            </w:r>
          </w:p>
          <w:p w14:paraId="5EAC4EFF" w14:textId="77777777" w:rsidR="0070668A" w:rsidRPr="00A0157E" w:rsidRDefault="00B7322B" w:rsidP="00617CFE">
            <w:pPr>
              <w:pStyle w:val="ListParagraph"/>
              <w:numPr>
                <w:ilvl w:val="0"/>
                <w:numId w:val="2"/>
              </w:numPr>
              <w:rPr>
                <w:rFonts w:ascii="Arial Narrow" w:hAnsi="Arial Narrow"/>
                <w:sz w:val="20"/>
                <w:szCs w:val="20"/>
              </w:rPr>
            </w:pPr>
            <w:r w:rsidRPr="00A0157E">
              <w:rPr>
                <w:rFonts w:ascii="Arial Narrow" w:hAnsi="Arial Narrow"/>
                <w:sz w:val="16"/>
                <w:szCs w:val="16"/>
              </w:rPr>
              <w:t>Physical properties and physical changes of matter, elements, compounds, and mixtures</w:t>
            </w:r>
          </w:p>
          <w:p w14:paraId="135F6282" w14:textId="6CF781A5" w:rsidR="009D5C6A" w:rsidRPr="00A0157E" w:rsidRDefault="009D5C6A" w:rsidP="00877536">
            <w:pPr>
              <w:rPr>
                <w:rFonts w:ascii="Arial Narrow" w:hAnsi="Arial Narrow" w:cs="Arial"/>
                <w:b/>
                <w:sz w:val="20"/>
                <w:szCs w:val="20"/>
              </w:rPr>
            </w:pPr>
            <w:r w:rsidRPr="00A0157E">
              <w:rPr>
                <w:rFonts w:ascii="Arial Narrow" w:hAnsi="Arial Narrow" w:cs="Arial"/>
                <w:b/>
                <w:sz w:val="20"/>
                <w:szCs w:val="20"/>
              </w:rPr>
              <w:t xml:space="preserve">Begin </w:t>
            </w:r>
            <w:r w:rsidR="00877536">
              <w:rPr>
                <w:rFonts w:ascii="Arial Narrow" w:hAnsi="Arial Narrow" w:cs="Arial"/>
                <w:b/>
                <w:color w:val="FF0000"/>
                <w:sz w:val="20"/>
                <w:szCs w:val="20"/>
              </w:rPr>
              <w:t>Monday, September 19 – Tuesday, September 27</w:t>
            </w:r>
          </w:p>
        </w:tc>
        <w:tc>
          <w:tcPr>
            <w:tcW w:w="630" w:type="dxa"/>
            <w:vAlign w:val="center"/>
          </w:tcPr>
          <w:p w14:paraId="4D52DA4F" w14:textId="77777777" w:rsidR="0070668A" w:rsidRPr="00A0157E" w:rsidRDefault="0059731E" w:rsidP="00617CFE">
            <w:pPr>
              <w:jc w:val="center"/>
              <w:rPr>
                <w:rFonts w:ascii="Arial Narrow" w:hAnsi="Arial Narrow" w:cs="Arial"/>
              </w:rPr>
            </w:pPr>
            <w:r w:rsidRPr="00A0157E">
              <w:rPr>
                <w:rFonts w:ascii="Arial Narrow" w:hAnsi="Arial Narrow" w:cs="Arial"/>
              </w:rPr>
              <w:t>7</w:t>
            </w:r>
          </w:p>
        </w:tc>
      </w:tr>
      <w:tr w:rsidR="0070668A" w:rsidRPr="009D5C6A" w14:paraId="4A6613B6" w14:textId="77777777" w:rsidTr="003154F6">
        <w:tc>
          <w:tcPr>
            <w:tcW w:w="558" w:type="dxa"/>
            <w:vAlign w:val="center"/>
          </w:tcPr>
          <w:p w14:paraId="26F03A82" w14:textId="5B45D23C" w:rsidR="0070668A" w:rsidRPr="00A0157E" w:rsidRDefault="000B0263" w:rsidP="00617CFE">
            <w:pPr>
              <w:jc w:val="center"/>
              <w:rPr>
                <w:rFonts w:ascii="Arial Narrow" w:hAnsi="Arial Narrow" w:cs="Arial"/>
              </w:rPr>
            </w:pPr>
            <w:r w:rsidRPr="00A0157E">
              <w:rPr>
                <w:rFonts w:ascii="Arial Narrow" w:hAnsi="Arial Narrow" w:cs="Arial"/>
              </w:rPr>
              <w:t>3</w:t>
            </w:r>
          </w:p>
        </w:tc>
        <w:tc>
          <w:tcPr>
            <w:tcW w:w="9270" w:type="dxa"/>
          </w:tcPr>
          <w:p w14:paraId="690166C4" w14:textId="77777777" w:rsidR="00B7322B" w:rsidRPr="00A0157E" w:rsidRDefault="00B7322B" w:rsidP="00617CFE">
            <w:pPr>
              <w:rPr>
                <w:rFonts w:ascii="Arial Narrow" w:hAnsi="Arial Narrow" w:cs="Arial"/>
                <w:b/>
              </w:rPr>
            </w:pPr>
            <w:r w:rsidRPr="00A0157E">
              <w:rPr>
                <w:rFonts w:ascii="Arial Narrow" w:hAnsi="Arial Narrow" w:cs="Arial"/>
                <w:b/>
              </w:rPr>
              <w:t>Solutions</w:t>
            </w:r>
          </w:p>
          <w:p w14:paraId="75D0495D" w14:textId="77777777" w:rsidR="00B7322B" w:rsidRPr="00A0157E" w:rsidRDefault="00B7322B" w:rsidP="00617CFE">
            <w:pPr>
              <w:rPr>
                <w:rFonts w:ascii="Arial Narrow" w:hAnsi="Arial Narrow" w:cs="Arial"/>
                <w:sz w:val="16"/>
                <w:szCs w:val="16"/>
              </w:rPr>
            </w:pPr>
            <w:r w:rsidRPr="00A0157E">
              <w:rPr>
                <w:rFonts w:ascii="Arial Narrow" w:hAnsi="Arial Narrow" w:cs="Arial"/>
                <w:b/>
                <w:sz w:val="16"/>
                <w:szCs w:val="16"/>
              </w:rPr>
              <w:t>CLE 3221.2.1</w:t>
            </w:r>
            <w:r w:rsidRPr="00A0157E">
              <w:rPr>
                <w:rFonts w:ascii="Arial Narrow" w:hAnsi="Arial Narrow" w:cs="Arial"/>
                <w:sz w:val="16"/>
                <w:szCs w:val="16"/>
              </w:rPr>
              <w:t xml:space="preserve"> Investigate the characteristic properties of matter.</w:t>
            </w:r>
          </w:p>
          <w:p w14:paraId="5310CCF8" w14:textId="2FF0008C" w:rsidR="00B7322B" w:rsidRPr="00A0157E" w:rsidRDefault="00B7322B" w:rsidP="00385462">
            <w:pPr>
              <w:ind w:left="720"/>
              <w:rPr>
                <w:rFonts w:ascii="Arial Narrow" w:hAnsi="Arial Narrow" w:cs="Arial"/>
                <w:sz w:val="16"/>
                <w:szCs w:val="16"/>
              </w:rPr>
            </w:pPr>
            <w:r w:rsidRPr="00A0157E">
              <w:rPr>
                <w:rFonts w:ascii="Arial Narrow" w:hAnsi="Arial Narrow" w:cs="Arial"/>
                <w:b/>
                <w:sz w:val="16"/>
                <w:szCs w:val="16"/>
              </w:rPr>
              <w:t>SPI 3221.2.2</w:t>
            </w:r>
            <w:r w:rsidRPr="00A0157E">
              <w:rPr>
                <w:rFonts w:ascii="Arial Narrow" w:hAnsi="Arial Narrow" w:cs="Arial"/>
                <w:sz w:val="16"/>
                <w:szCs w:val="16"/>
              </w:rPr>
              <w:t xml:space="preserve"> Identify properties of a so</w:t>
            </w:r>
            <w:r w:rsidR="00EF131E" w:rsidRPr="00A0157E">
              <w:rPr>
                <w:rFonts w:ascii="Arial Narrow" w:hAnsi="Arial Narrow" w:cs="Arial"/>
                <w:sz w:val="16"/>
                <w:szCs w:val="16"/>
              </w:rPr>
              <w:t xml:space="preserve">lution: solute and solvent in a </w:t>
            </w:r>
            <w:r w:rsidR="00385462">
              <w:rPr>
                <w:rFonts w:ascii="Arial Narrow" w:hAnsi="Arial Narrow" w:cs="Arial"/>
                <w:sz w:val="16"/>
                <w:szCs w:val="16"/>
              </w:rPr>
              <w:t xml:space="preserve">solid, liquid or gaseous </w:t>
            </w:r>
            <w:r w:rsidRPr="00A0157E">
              <w:rPr>
                <w:rFonts w:ascii="Arial Narrow" w:hAnsi="Arial Narrow" w:cs="Arial"/>
                <w:sz w:val="16"/>
                <w:szCs w:val="16"/>
              </w:rPr>
              <w:t>solution; pro</w:t>
            </w:r>
            <w:r w:rsidR="00EF131E" w:rsidRPr="00A0157E">
              <w:rPr>
                <w:rFonts w:ascii="Arial Narrow" w:hAnsi="Arial Narrow" w:cs="Arial"/>
                <w:sz w:val="16"/>
                <w:szCs w:val="16"/>
              </w:rPr>
              <w:t xml:space="preserve">cedure to make or determine the </w:t>
            </w:r>
            <w:r w:rsidRPr="00A0157E">
              <w:rPr>
                <w:rFonts w:ascii="Arial Narrow" w:hAnsi="Arial Narrow" w:cs="Arial"/>
                <w:sz w:val="16"/>
                <w:szCs w:val="16"/>
              </w:rPr>
              <w:t>concentration of a solution in units of ppm, ppb,</w:t>
            </w:r>
            <w:r w:rsidR="00385462">
              <w:rPr>
                <w:rFonts w:ascii="Arial Narrow" w:hAnsi="Arial Narrow" w:cs="Arial"/>
                <w:sz w:val="16"/>
                <w:szCs w:val="16"/>
              </w:rPr>
              <w:t xml:space="preserve"> </w:t>
            </w:r>
            <w:r w:rsidRPr="00A0157E">
              <w:rPr>
                <w:rFonts w:ascii="Arial Narrow" w:hAnsi="Arial Narrow" w:cs="Arial"/>
                <w:sz w:val="16"/>
                <w:szCs w:val="16"/>
              </w:rPr>
              <w:t>molari</w:t>
            </w:r>
            <w:r w:rsidR="00EF131E" w:rsidRPr="00A0157E">
              <w:rPr>
                <w:rFonts w:ascii="Arial Narrow" w:hAnsi="Arial Narrow" w:cs="Arial"/>
                <w:sz w:val="16"/>
                <w:szCs w:val="16"/>
              </w:rPr>
              <w:t xml:space="preserve">ty, percent </w:t>
            </w:r>
            <w:r w:rsidRPr="00A0157E">
              <w:rPr>
                <w:rFonts w:ascii="Arial Narrow" w:hAnsi="Arial Narrow" w:cs="Arial"/>
                <w:sz w:val="16"/>
                <w:szCs w:val="16"/>
              </w:rPr>
              <w:t>composition, factors that affect the rate of solution.</w:t>
            </w:r>
          </w:p>
          <w:p w14:paraId="63D0C246" w14:textId="77777777" w:rsidR="00385462" w:rsidRDefault="00B7322B" w:rsidP="00617CFE">
            <w:pPr>
              <w:rPr>
                <w:rFonts w:ascii="Arial Narrow" w:hAnsi="Arial Narrow" w:cs="Arial"/>
                <w:sz w:val="16"/>
                <w:szCs w:val="16"/>
              </w:rPr>
            </w:pPr>
            <w:r w:rsidRPr="00A0157E">
              <w:rPr>
                <w:rFonts w:ascii="Arial Narrow" w:hAnsi="Arial Narrow" w:cs="Arial"/>
                <w:sz w:val="16"/>
                <w:szCs w:val="16"/>
              </w:rPr>
              <w:tab/>
            </w:r>
            <w:r w:rsidRPr="00A0157E">
              <w:rPr>
                <w:rFonts w:ascii="Arial Narrow" w:hAnsi="Arial Narrow" w:cs="Arial"/>
                <w:b/>
                <w:sz w:val="16"/>
                <w:szCs w:val="16"/>
              </w:rPr>
              <w:t>SPI 3221.2.3</w:t>
            </w:r>
            <w:r w:rsidRPr="00A0157E">
              <w:rPr>
                <w:rFonts w:ascii="Arial Narrow" w:hAnsi="Arial Narrow" w:cs="Arial"/>
                <w:sz w:val="16"/>
                <w:szCs w:val="16"/>
              </w:rPr>
              <w:t xml:space="preserve"> Classify a solutio</w:t>
            </w:r>
            <w:r w:rsidR="00EF131E" w:rsidRPr="00A0157E">
              <w:rPr>
                <w:rFonts w:ascii="Arial Narrow" w:hAnsi="Arial Narrow" w:cs="Arial"/>
                <w:sz w:val="16"/>
                <w:szCs w:val="16"/>
              </w:rPr>
              <w:t xml:space="preserve">n as saturated, unsaturated, or </w:t>
            </w:r>
            <w:r w:rsidRPr="00A0157E">
              <w:rPr>
                <w:rFonts w:ascii="Arial Narrow" w:hAnsi="Arial Narrow" w:cs="Arial"/>
                <w:sz w:val="16"/>
                <w:szCs w:val="16"/>
              </w:rPr>
              <w:t>supersaturated based on its com</w:t>
            </w:r>
            <w:r w:rsidR="00EF131E" w:rsidRPr="00A0157E">
              <w:rPr>
                <w:rFonts w:ascii="Arial Narrow" w:hAnsi="Arial Narrow" w:cs="Arial"/>
                <w:sz w:val="16"/>
                <w:szCs w:val="16"/>
              </w:rPr>
              <w:t xml:space="preserve">position and temperature </w:t>
            </w:r>
          </w:p>
          <w:p w14:paraId="3F82387E" w14:textId="7F700609" w:rsidR="00B7322B" w:rsidRPr="00A0157E" w:rsidRDefault="00385462" w:rsidP="00617CFE">
            <w:pPr>
              <w:rPr>
                <w:rFonts w:ascii="Arial Narrow" w:hAnsi="Arial Narrow" w:cs="Arial"/>
                <w:sz w:val="16"/>
                <w:szCs w:val="16"/>
              </w:rPr>
            </w:pPr>
            <w:r>
              <w:rPr>
                <w:rFonts w:ascii="Arial Narrow" w:hAnsi="Arial Narrow" w:cs="Arial"/>
                <w:sz w:val="16"/>
                <w:szCs w:val="16"/>
              </w:rPr>
              <w:t xml:space="preserve">                    </w:t>
            </w:r>
            <w:proofErr w:type="gramStart"/>
            <w:r w:rsidR="00EF131E" w:rsidRPr="00A0157E">
              <w:rPr>
                <w:rFonts w:ascii="Arial Narrow" w:hAnsi="Arial Narrow" w:cs="Arial"/>
                <w:sz w:val="16"/>
                <w:szCs w:val="16"/>
              </w:rPr>
              <w:t>and</w:t>
            </w:r>
            <w:proofErr w:type="gramEnd"/>
            <w:r w:rsidR="00EF131E" w:rsidRPr="00A0157E">
              <w:rPr>
                <w:rFonts w:ascii="Arial Narrow" w:hAnsi="Arial Narrow" w:cs="Arial"/>
                <w:sz w:val="16"/>
                <w:szCs w:val="16"/>
              </w:rPr>
              <w:t xml:space="preserve"> a </w:t>
            </w:r>
            <w:r w:rsidR="00B7322B" w:rsidRPr="00A0157E">
              <w:rPr>
                <w:rFonts w:ascii="Arial Narrow" w:hAnsi="Arial Narrow" w:cs="Arial"/>
                <w:sz w:val="16"/>
                <w:szCs w:val="16"/>
              </w:rPr>
              <w:t>solubility graph.</w:t>
            </w:r>
          </w:p>
          <w:p w14:paraId="01BE047B" w14:textId="77777777" w:rsidR="0070668A" w:rsidRPr="00A0157E" w:rsidRDefault="00B7322B" w:rsidP="00617CFE">
            <w:pPr>
              <w:pStyle w:val="ListParagraph"/>
              <w:numPr>
                <w:ilvl w:val="0"/>
                <w:numId w:val="2"/>
              </w:numPr>
              <w:rPr>
                <w:rFonts w:ascii="Arial Narrow" w:hAnsi="Arial Narrow"/>
                <w:sz w:val="16"/>
                <w:szCs w:val="16"/>
              </w:rPr>
            </w:pPr>
            <w:r w:rsidRPr="00A0157E">
              <w:rPr>
                <w:rFonts w:ascii="Arial Narrow" w:hAnsi="Arial Narrow"/>
                <w:sz w:val="16"/>
                <w:szCs w:val="16"/>
              </w:rPr>
              <w:t>Solvent/solute, rates of dissolving, concentrations: ppm, ppb, % by mass/volume, solubility curves</w:t>
            </w:r>
          </w:p>
          <w:p w14:paraId="71BE99D4" w14:textId="438106AE" w:rsidR="009D5C6A" w:rsidRPr="00A0157E" w:rsidRDefault="009D5C6A" w:rsidP="00877536">
            <w:pPr>
              <w:rPr>
                <w:rFonts w:ascii="Arial Narrow" w:hAnsi="Arial Narrow" w:cs="Arial"/>
                <w:b/>
                <w:sz w:val="20"/>
                <w:szCs w:val="20"/>
              </w:rPr>
            </w:pPr>
            <w:r w:rsidRPr="00A0157E">
              <w:rPr>
                <w:rFonts w:ascii="Arial Narrow" w:hAnsi="Arial Narrow" w:cs="Arial"/>
                <w:b/>
                <w:sz w:val="20"/>
                <w:szCs w:val="20"/>
              </w:rPr>
              <w:t xml:space="preserve">Begin </w:t>
            </w:r>
            <w:r w:rsidR="00877536" w:rsidRPr="00877536">
              <w:rPr>
                <w:rFonts w:ascii="Arial Narrow" w:hAnsi="Arial Narrow" w:cs="Arial"/>
                <w:b/>
                <w:color w:val="FF0000"/>
                <w:sz w:val="20"/>
                <w:szCs w:val="20"/>
              </w:rPr>
              <w:t>Wednesday, September 28 – Wednesday, October 19</w:t>
            </w:r>
          </w:p>
        </w:tc>
        <w:tc>
          <w:tcPr>
            <w:tcW w:w="630" w:type="dxa"/>
            <w:vAlign w:val="center"/>
          </w:tcPr>
          <w:p w14:paraId="38204E3C" w14:textId="19645339" w:rsidR="0070668A" w:rsidRPr="00A0157E" w:rsidRDefault="0059731E" w:rsidP="00877536">
            <w:pPr>
              <w:jc w:val="center"/>
              <w:rPr>
                <w:rFonts w:ascii="Arial Narrow" w:hAnsi="Arial Narrow" w:cs="Arial"/>
              </w:rPr>
            </w:pPr>
            <w:r w:rsidRPr="00A0157E">
              <w:rPr>
                <w:rFonts w:ascii="Arial Narrow" w:hAnsi="Arial Narrow" w:cs="Arial"/>
              </w:rPr>
              <w:t>1</w:t>
            </w:r>
            <w:r w:rsidR="00877536">
              <w:rPr>
                <w:rFonts w:ascii="Arial Narrow" w:hAnsi="Arial Narrow" w:cs="Arial"/>
                <w:color w:val="FF0000"/>
              </w:rPr>
              <w:t>1</w:t>
            </w:r>
          </w:p>
        </w:tc>
      </w:tr>
      <w:tr w:rsidR="00B7322B" w:rsidRPr="009D5C6A" w14:paraId="56092E86" w14:textId="77777777" w:rsidTr="003154F6">
        <w:tc>
          <w:tcPr>
            <w:tcW w:w="558" w:type="dxa"/>
            <w:vAlign w:val="center"/>
          </w:tcPr>
          <w:p w14:paraId="490F04A2" w14:textId="77777777" w:rsidR="00B7322B" w:rsidRPr="00A0157E" w:rsidRDefault="000B0263" w:rsidP="00617CFE">
            <w:pPr>
              <w:jc w:val="center"/>
              <w:rPr>
                <w:rFonts w:ascii="Arial Narrow" w:hAnsi="Arial Narrow" w:cs="Arial"/>
              </w:rPr>
            </w:pPr>
            <w:r w:rsidRPr="00A0157E">
              <w:rPr>
                <w:rFonts w:ascii="Arial Narrow" w:hAnsi="Arial Narrow" w:cs="Arial"/>
              </w:rPr>
              <w:t>4</w:t>
            </w:r>
          </w:p>
        </w:tc>
        <w:tc>
          <w:tcPr>
            <w:tcW w:w="9270" w:type="dxa"/>
          </w:tcPr>
          <w:p w14:paraId="60319AAF" w14:textId="77777777" w:rsidR="00B7322B" w:rsidRPr="00A0157E" w:rsidRDefault="00B7322B" w:rsidP="00617CFE">
            <w:pPr>
              <w:rPr>
                <w:rFonts w:ascii="Arial Narrow" w:hAnsi="Arial Narrow" w:cs="Arial"/>
                <w:b/>
              </w:rPr>
            </w:pPr>
            <w:r w:rsidRPr="00A0157E">
              <w:rPr>
                <w:rFonts w:ascii="Arial Narrow" w:hAnsi="Arial Narrow" w:cs="Arial"/>
                <w:b/>
              </w:rPr>
              <w:t>Atomic Structure</w:t>
            </w:r>
          </w:p>
          <w:p w14:paraId="6A0811A0" w14:textId="77777777" w:rsidR="00ED3983" w:rsidRPr="00A0157E" w:rsidRDefault="00ED3983" w:rsidP="00617CFE">
            <w:pPr>
              <w:rPr>
                <w:rFonts w:ascii="Arial Narrow" w:hAnsi="Arial Narrow" w:cs="Arial"/>
                <w:b/>
                <w:sz w:val="16"/>
                <w:szCs w:val="16"/>
              </w:rPr>
            </w:pPr>
            <w:r w:rsidRPr="00A0157E">
              <w:rPr>
                <w:rFonts w:ascii="Arial Narrow" w:hAnsi="Arial Narrow" w:cs="Arial"/>
                <w:b/>
                <w:sz w:val="16"/>
                <w:szCs w:val="16"/>
              </w:rPr>
              <w:t>CLE 3221.1.1</w:t>
            </w:r>
            <w:r w:rsidRPr="00A0157E">
              <w:rPr>
                <w:rFonts w:ascii="Arial Narrow" w:hAnsi="Arial Narrow" w:cs="Arial"/>
                <w:sz w:val="16"/>
                <w:szCs w:val="16"/>
              </w:rPr>
              <w:t xml:space="preserve"> Compare and contrast historical models of the atom</w:t>
            </w:r>
          </w:p>
          <w:p w14:paraId="52991019" w14:textId="77777777" w:rsidR="00A60146" w:rsidRPr="00A0157E" w:rsidRDefault="00B7322B" w:rsidP="00617CFE">
            <w:pPr>
              <w:rPr>
                <w:rFonts w:ascii="Arial Narrow" w:hAnsi="Arial Narrow" w:cs="Arial"/>
                <w:sz w:val="16"/>
                <w:szCs w:val="16"/>
              </w:rPr>
            </w:pPr>
            <w:r w:rsidRPr="00A0157E">
              <w:rPr>
                <w:rFonts w:ascii="Arial Narrow" w:hAnsi="Arial Narrow" w:cs="Arial"/>
                <w:b/>
                <w:sz w:val="16"/>
                <w:szCs w:val="16"/>
              </w:rPr>
              <w:t>CLE 3221.1.2</w:t>
            </w:r>
            <w:r w:rsidRPr="00A0157E">
              <w:rPr>
                <w:rFonts w:ascii="Arial Narrow" w:hAnsi="Arial Narrow" w:cs="Arial"/>
                <w:sz w:val="16"/>
                <w:szCs w:val="16"/>
              </w:rPr>
              <w:t xml:space="preserve"> Analyze the organization of the modern periodic table.</w:t>
            </w:r>
          </w:p>
          <w:p w14:paraId="550B7B47" w14:textId="77777777" w:rsidR="00B7322B" w:rsidRPr="00A0157E" w:rsidRDefault="00A60146" w:rsidP="00617CFE">
            <w:pPr>
              <w:rPr>
                <w:rFonts w:ascii="Arial Narrow" w:hAnsi="Arial Narrow" w:cs="Arial"/>
                <w:sz w:val="16"/>
                <w:szCs w:val="16"/>
              </w:rPr>
            </w:pPr>
            <w:r w:rsidRPr="00385462">
              <w:rPr>
                <w:rFonts w:ascii="Arial Narrow" w:hAnsi="Arial Narrow" w:cs="Arial"/>
                <w:b/>
                <w:sz w:val="16"/>
                <w:szCs w:val="16"/>
              </w:rPr>
              <w:t>CLE 3221.1.3</w:t>
            </w:r>
            <w:r w:rsidRPr="00385462">
              <w:rPr>
                <w:rFonts w:ascii="Arial Narrow" w:hAnsi="Arial Narrow" w:cs="Arial"/>
                <w:sz w:val="16"/>
                <w:szCs w:val="16"/>
              </w:rPr>
              <w:t xml:space="preserve"> Describe an atom in terms of its composition and electron characteristics.</w:t>
            </w:r>
            <w:r w:rsidR="00ED3983" w:rsidRPr="00A0157E">
              <w:rPr>
                <w:rFonts w:ascii="Arial Narrow" w:hAnsi="Arial Narrow" w:cs="Arial"/>
                <w:sz w:val="16"/>
                <w:szCs w:val="16"/>
              </w:rPr>
              <w:br/>
            </w:r>
            <w:r w:rsidR="00ED3983" w:rsidRPr="00A0157E">
              <w:rPr>
                <w:rFonts w:ascii="Arial Narrow" w:hAnsi="Arial Narrow" w:cs="Arial"/>
                <w:b/>
                <w:sz w:val="16"/>
                <w:szCs w:val="16"/>
              </w:rPr>
              <w:t>CLE 3221.3.2</w:t>
            </w:r>
            <w:r w:rsidR="00ED3983" w:rsidRPr="00A0157E">
              <w:rPr>
                <w:rFonts w:ascii="Arial Narrow" w:hAnsi="Arial Narrow" w:cs="Arial"/>
                <w:sz w:val="16"/>
                <w:szCs w:val="16"/>
              </w:rPr>
              <w:t xml:space="preserve"> Analyze chemical and nuclear reactions.</w:t>
            </w:r>
          </w:p>
          <w:p w14:paraId="75B78161" w14:textId="39D8551E" w:rsidR="00ED3983" w:rsidRPr="00385462" w:rsidRDefault="00ED3983" w:rsidP="00385462">
            <w:pPr>
              <w:rPr>
                <w:rFonts w:ascii="Arial Narrow" w:hAnsi="Arial Narrow" w:cs="Arial"/>
                <w:sz w:val="16"/>
                <w:szCs w:val="16"/>
              </w:rPr>
            </w:pPr>
            <w:r w:rsidRPr="00A0157E">
              <w:rPr>
                <w:rFonts w:ascii="Arial Narrow" w:hAnsi="Arial Narrow" w:cs="Arial"/>
                <w:b/>
                <w:sz w:val="16"/>
                <w:szCs w:val="16"/>
              </w:rPr>
              <w:t xml:space="preserve">                </w:t>
            </w:r>
            <w:r w:rsidR="00385462">
              <w:rPr>
                <w:rFonts w:ascii="Arial Narrow" w:hAnsi="Arial Narrow" w:cs="Arial"/>
                <w:b/>
                <w:sz w:val="16"/>
                <w:szCs w:val="16"/>
              </w:rPr>
              <w:t xml:space="preserve">    </w:t>
            </w:r>
            <w:r w:rsidRPr="00A0157E">
              <w:rPr>
                <w:rFonts w:ascii="Arial Narrow" w:hAnsi="Arial Narrow" w:cs="Arial"/>
                <w:b/>
                <w:sz w:val="16"/>
                <w:szCs w:val="16"/>
              </w:rPr>
              <w:t xml:space="preserve">SPI 3221.1.1 </w:t>
            </w:r>
            <w:r w:rsidRPr="00A0157E">
              <w:rPr>
                <w:rFonts w:ascii="Arial Narrow" w:hAnsi="Arial Narrow" w:cs="Arial"/>
                <w:sz w:val="16"/>
                <w:szCs w:val="16"/>
              </w:rPr>
              <w:t xml:space="preserve">Compare and contrast the major models of the </w:t>
            </w:r>
            <w:proofErr w:type="gramStart"/>
            <w:r w:rsidRPr="00A0157E">
              <w:rPr>
                <w:rFonts w:ascii="Arial Narrow" w:hAnsi="Arial Narrow" w:cs="Arial"/>
                <w:sz w:val="16"/>
                <w:szCs w:val="16"/>
              </w:rPr>
              <w:t>atom  (</w:t>
            </w:r>
            <w:proofErr w:type="gramEnd"/>
            <w:r w:rsidRPr="00A0157E">
              <w:rPr>
                <w:rFonts w:ascii="Arial Narrow" w:hAnsi="Arial Narrow" w:cs="Arial"/>
                <w:sz w:val="16"/>
                <w:szCs w:val="16"/>
              </w:rPr>
              <w:t>e.g., Bohr, and the quantum</w:t>
            </w:r>
            <w:r w:rsidR="00385462">
              <w:rPr>
                <w:rFonts w:ascii="Arial Narrow" w:hAnsi="Arial Narrow" w:cs="Arial"/>
                <w:sz w:val="16"/>
                <w:szCs w:val="16"/>
              </w:rPr>
              <w:t xml:space="preserve"> </w:t>
            </w:r>
            <w:r w:rsidRPr="00A0157E">
              <w:rPr>
                <w:rFonts w:ascii="Arial Narrow" w:hAnsi="Arial Narrow" w:cs="Arial"/>
                <w:sz w:val="16"/>
                <w:szCs w:val="16"/>
              </w:rPr>
              <w:t>mechanical model).</w:t>
            </w:r>
          </w:p>
          <w:p w14:paraId="1BEB69E4" w14:textId="77777777" w:rsidR="00B7322B" w:rsidRPr="00A0157E" w:rsidRDefault="00B7322B" w:rsidP="00EF131E">
            <w:pPr>
              <w:ind w:left="720"/>
              <w:rPr>
                <w:rFonts w:ascii="Arial Narrow" w:hAnsi="Arial Narrow" w:cs="Arial"/>
                <w:sz w:val="16"/>
                <w:szCs w:val="16"/>
              </w:rPr>
            </w:pPr>
            <w:r w:rsidRPr="00A0157E">
              <w:rPr>
                <w:rFonts w:ascii="Arial Narrow" w:hAnsi="Arial Narrow" w:cs="Arial"/>
                <w:b/>
                <w:sz w:val="16"/>
                <w:szCs w:val="16"/>
              </w:rPr>
              <w:t>SPI 3221.1.2</w:t>
            </w:r>
            <w:r w:rsidRPr="00A0157E">
              <w:rPr>
                <w:rFonts w:ascii="Arial Narrow" w:hAnsi="Arial Narrow" w:cs="Arial"/>
                <w:sz w:val="16"/>
                <w:szCs w:val="16"/>
              </w:rPr>
              <w:t xml:space="preserve"> Interpret the periodic</w:t>
            </w:r>
            <w:r w:rsidR="00EF131E" w:rsidRPr="00A0157E">
              <w:rPr>
                <w:rFonts w:ascii="Arial Narrow" w:hAnsi="Arial Narrow" w:cs="Arial"/>
                <w:sz w:val="16"/>
                <w:szCs w:val="16"/>
              </w:rPr>
              <w:t xml:space="preserve"> table to describe an element’s</w:t>
            </w:r>
            <w:r w:rsidR="0059731E" w:rsidRPr="00A0157E">
              <w:rPr>
                <w:rFonts w:ascii="Arial Narrow" w:hAnsi="Arial Narrow" w:cs="Arial"/>
                <w:sz w:val="16"/>
                <w:szCs w:val="16"/>
              </w:rPr>
              <w:t xml:space="preserve"> </w:t>
            </w:r>
            <w:r w:rsidRPr="00A0157E">
              <w:rPr>
                <w:rFonts w:ascii="Arial Narrow" w:hAnsi="Arial Narrow" w:cs="Arial"/>
                <w:sz w:val="16"/>
                <w:szCs w:val="16"/>
              </w:rPr>
              <w:t xml:space="preserve">atomic makeup. </w:t>
            </w:r>
          </w:p>
          <w:p w14:paraId="4599F2F9" w14:textId="77777777" w:rsidR="00385462" w:rsidRDefault="00B7322B" w:rsidP="00617CFE">
            <w:pPr>
              <w:rPr>
                <w:rFonts w:ascii="Arial Narrow" w:hAnsi="Arial Narrow" w:cs="Arial"/>
                <w:sz w:val="16"/>
                <w:szCs w:val="16"/>
              </w:rPr>
            </w:pPr>
            <w:r w:rsidRPr="00A0157E">
              <w:rPr>
                <w:rFonts w:ascii="Arial Narrow" w:hAnsi="Arial Narrow" w:cs="Arial"/>
                <w:sz w:val="16"/>
                <w:szCs w:val="16"/>
              </w:rPr>
              <w:tab/>
            </w:r>
            <w:r w:rsidRPr="00A0157E">
              <w:rPr>
                <w:rFonts w:ascii="Arial Narrow" w:hAnsi="Arial Narrow" w:cs="Arial"/>
                <w:b/>
                <w:sz w:val="16"/>
                <w:szCs w:val="16"/>
              </w:rPr>
              <w:t>SPI 3221.3.8</w:t>
            </w:r>
            <w:r w:rsidRPr="00A0157E">
              <w:rPr>
                <w:rFonts w:ascii="Arial Narrow" w:hAnsi="Arial Narrow" w:cs="Arial"/>
                <w:sz w:val="16"/>
                <w:szCs w:val="16"/>
              </w:rPr>
              <w:t xml:space="preserve"> Describe radioacti</w:t>
            </w:r>
            <w:r w:rsidR="00EF131E" w:rsidRPr="00A0157E">
              <w:rPr>
                <w:rFonts w:ascii="Arial Narrow" w:hAnsi="Arial Narrow" w:cs="Arial"/>
                <w:sz w:val="16"/>
                <w:szCs w:val="16"/>
              </w:rPr>
              <w:t xml:space="preserve">vity through a balanced nuclear </w:t>
            </w:r>
            <w:r w:rsidRPr="00A0157E">
              <w:rPr>
                <w:rFonts w:ascii="Arial Narrow" w:hAnsi="Arial Narrow" w:cs="Arial"/>
                <w:sz w:val="16"/>
                <w:szCs w:val="16"/>
              </w:rPr>
              <w:t xml:space="preserve">equation and through an analysis of the half-life </w:t>
            </w:r>
            <w:r w:rsidR="00385462">
              <w:rPr>
                <w:rFonts w:ascii="Arial Narrow" w:hAnsi="Arial Narrow" w:cs="Arial"/>
                <w:sz w:val="16"/>
                <w:szCs w:val="16"/>
              </w:rPr>
              <w:t xml:space="preserve"> </w:t>
            </w:r>
          </w:p>
          <w:p w14:paraId="00424F71" w14:textId="4C21A1BE" w:rsidR="00B7322B" w:rsidRPr="00A0157E" w:rsidRDefault="00385462" w:rsidP="00617CFE">
            <w:pPr>
              <w:rPr>
                <w:rFonts w:ascii="Arial Narrow" w:hAnsi="Arial Narrow" w:cs="Arial"/>
                <w:sz w:val="16"/>
                <w:szCs w:val="16"/>
              </w:rPr>
            </w:pPr>
            <w:r>
              <w:rPr>
                <w:rFonts w:ascii="Arial Narrow" w:hAnsi="Arial Narrow" w:cs="Arial"/>
                <w:sz w:val="16"/>
                <w:szCs w:val="16"/>
              </w:rPr>
              <w:t xml:space="preserve">                    </w:t>
            </w:r>
            <w:proofErr w:type="gramStart"/>
            <w:r w:rsidR="00B7322B" w:rsidRPr="00A0157E">
              <w:rPr>
                <w:rFonts w:ascii="Arial Narrow" w:hAnsi="Arial Narrow" w:cs="Arial"/>
                <w:sz w:val="16"/>
                <w:szCs w:val="16"/>
              </w:rPr>
              <w:t>concept</w:t>
            </w:r>
            <w:proofErr w:type="gramEnd"/>
            <w:r w:rsidR="00B7322B" w:rsidRPr="00A0157E">
              <w:rPr>
                <w:rFonts w:ascii="Arial Narrow" w:hAnsi="Arial Narrow" w:cs="Arial"/>
                <w:sz w:val="16"/>
                <w:szCs w:val="16"/>
              </w:rPr>
              <w:t>.</w:t>
            </w:r>
          </w:p>
          <w:p w14:paraId="0AEE5707" w14:textId="77777777" w:rsidR="00B7322B" w:rsidRPr="00A0157E" w:rsidRDefault="00B7322B" w:rsidP="00617CFE">
            <w:pPr>
              <w:pStyle w:val="ListParagraph"/>
              <w:numPr>
                <w:ilvl w:val="0"/>
                <w:numId w:val="2"/>
              </w:numPr>
              <w:rPr>
                <w:rFonts w:ascii="Arial Narrow" w:hAnsi="Arial Narrow"/>
                <w:sz w:val="20"/>
                <w:szCs w:val="20"/>
              </w:rPr>
            </w:pPr>
            <w:r w:rsidRPr="00A0157E">
              <w:rPr>
                <w:rFonts w:ascii="Arial Narrow" w:hAnsi="Arial Narrow"/>
                <w:sz w:val="16"/>
                <w:szCs w:val="16"/>
              </w:rPr>
              <w:t>Evidence for atomic structure: Brief overview of Dalton, Thomson, Rutherford; atomic nucleus, isotopes, mass number/atomic mass, isotopic mixtures, nuclear, half-life</w:t>
            </w:r>
          </w:p>
          <w:p w14:paraId="748D6B20" w14:textId="1B8BC023" w:rsidR="0059731E" w:rsidRPr="00A0157E" w:rsidRDefault="0059731E" w:rsidP="00877536">
            <w:pPr>
              <w:rPr>
                <w:rFonts w:ascii="Arial Narrow" w:hAnsi="Arial Narrow" w:cs="Arial"/>
                <w:b/>
                <w:sz w:val="20"/>
                <w:szCs w:val="20"/>
              </w:rPr>
            </w:pPr>
            <w:r w:rsidRPr="00A0157E">
              <w:rPr>
                <w:rFonts w:ascii="Arial Narrow" w:hAnsi="Arial Narrow" w:cs="Arial"/>
                <w:b/>
                <w:sz w:val="20"/>
                <w:szCs w:val="20"/>
              </w:rPr>
              <w:t xml:space="preserve">Begin </w:t>
            </w:r>
            <w:r w:rsidR="00877536" w:rsidRPr="00877536">
              <w:rPr>
                <w:rFonts w:ascii="Arial Narrow" w:hAnsi="Arial Narrow" w:cs="Arial"/>
                <w:b/>
                <w:color w:val="FF0000"/>
                <w:sz w:val="20"/>
                <w:szCs w:val="20"/>
              </w:rPr>
              <w:t>Thursday, October 20</w:t>
            </w:r>
            <w:r w:rsidR="004C56C7" w:rsidRPr="00877536">
              <w:rPr>
                <w:rFonts w:ascii="Arial Narrow" w:hAnsi="Arial Narrow" w:cs="Arial"/>
                <w:b/>
                <w:color w:val="FF0000"/>
                <w:sz w:val="20"/>
                <w:szCs w:val="20"/>
              </w:rPr>
              <w:t xml:space="preserve"> – </w:t>
            </w:r>
            <w:r w:rsidR="00877536">
              <w:rPr>
                <w:rFonts w:ascii="Arial Narrow" w:hAnsi="Arial Narrow" w:cs="Arial"/>
                <w:b/>
                <w:color w:val="FF0000"/>
                <w:sz w:val="20"/>
                <w:szCs w:val="20"/>
              </w:rPr>
              <w:t>Thursday</w:t>
            </w:r>
            <w:r w:rsidR="004C56C7" w:rsidRPr="00877536">
              <w:rPr>
                <w:rFonts w:ascii="Arial Narrow" w:hAnsi="Arial Narrow" w:cs="Arial"/>
                <w:b/>
                <w:color w:val="FF0000"/>
                <w:sz w:val="20"/>
                <w:szCs w:val="20"/>
              </w:rPr>
              <w:t xml:space="preserve">, November </w:t>
            </w:r>
            <w:r w:rsidR="00877536">
              <w:rPr>
                <w:rFonts w:ascii="Arial Narrow" w:hAnsi="Arial Narrow" w:cs="Arial"/>
                <w:b/>
                <w:color w:val="FF0000"/>
                <w:sz w:val="20"/>
                <w:szCs w:val="20"/>
              </w:rPr>
              <w:t>3</w:t>
            </w:r>
          </w:p>
        </w:tc>
        <w:tc>
          <w:tcPr>
            <w:tcW w:w="630" w:type="dxa"/>
            <w:vAlign w:val="center"/>
          </w:tcPr>
          <w:p w14:paraId="7053B30F" w14:textId="77777777" w:rsidR="00B7322B" w:rsidRPr="00A0157E" w:rsidRDefault="0059731E" w:rsidP="00617CFE">
            <w:pPr>
              <w:jc w:val="center"/>
              <w:rPr>
                <w:rFonts w:ascii="Arial Narrow" w:hAnsi="Arial Narrow" w:cs="Arial"/>
              </w:rPr>
            </w:pPr>
            <w:r w:rsidRPr="00A0157E">
              <w:rPr>
                <w:rFonts w:ascii="Arial Narrow" w:hAnsi="Arial Narrow" w:cs="Arial"/>
              </w:rPr>
              <w:t>11</w:t>
            </w:r>
          </w:p>
        </w:tc>
      </w:tr>
      <w:tr w:rsidR="00B7322B" w:rsidRPr="009D5C6A" w14:paraId="3FAAF139" w14:textId="77777777" w:rsidTr="003154F6">
        <w:tc>
          <w:tcPr>
            <w:tcW w:w="558" w:type="dxa"/>
            <w:vAlign w:val="center"/>
          </w:tcPr>
          <w:p w14:paraId="3657BC9C" w14:textId="77777777" w:rsidR="00B7322B" w:rsidRPr="00A0157E" w:rsidRDefault="000B0263" w:rsidP="00617CFE">
            <w:pPr>
              <w:jc w:val="center"/>
              <w:rPr>
                <w:rFonts w:ascii="Arial Narrow" w:hAnsi="Arial Narrow" w:cs="Arial"/>
              </w:rPr>
            </w:pPr>
            <w:r w:rsidRPr="00A0157E">
              <w:rPr>
                <w:rFonts w:ascii="Arial Narrow" w:hAnsi="Arial Narrow" w:cs="Arial"/>
              </w:rPr>
              <w:t>5</w:t>
            </w:r>
          </w:p>
        </w:tc>
        <w:tc>
          <w:tcPr>
            <w:tcW w:w="9270" w:type="dxa"/>
          </w:tcPr>
          <w:p w14:paraId="5EEB6BDF" w14:textId="77777777" w:rsidR="00B7322B" w:rsidRPr="00A0157E" w:rsidRDefault="00B7322B" w:rsidP="00617CFE">
            <w:pPr>
              <w:rPr>
                <w:rFonts w:ascii="Arial Narrow" w:hAnsi="Arial Narrow" w:cs="Arial"/>
                <w:b/>
              </w:rPr>
            </w:pPr>
            <w:r w:rsidRPr="00A0157E">
              <w:rPr>
                <w:rFonts w:ascii="Arial Narrow" w:hAnsi="Arial Narrow" w:cs="Arial"/>
                <w:b/>
              </w:rPr>
              <w:t>Periodic Table</w:t>
            </w:r>
          </w:p>
          <w:p w14:paraId="08963F34" w14:textId="77777777" w:rsidR="00B7322B" w:rsidRPr="00A0157E" w:rsidRDefault="00B7322B" w:rsidP="00617CFE">
            <w:pPr>
              <w:rPr>
                <w:rFonts w:ascii="Arial Narrow" w:hAnsi="Arial Narrow" w:cs="Arial"/>
                <w:sz w:val="16"/>
                <w:szCs w:val="16"/>
              </w:rPr>
            </w:pPr>
            <w:r w:rsidRPr="00A0157E">
              <w:rPr>
                <w:rFonts w:ascii="Arial Narrow" w:hAnsi="Arial Narrow" w:cs="Arial"/>
                <w:b/>
                <w:sz w:val="16"/>
                <w:szCs w:val="16"/>
              </w:rPr>
              <w:t>CLE 3221.1.2</w:t>
            </w:r>
            <w:r w:rsidRPr="00A0157E">
              <w:rPr>
                <w:rFonts w:ascii="Arial Narrow" w:hAnsi="Arial Narrow" w:cs="Arial"/>
                <w:sz w:val="16"/>
                <w:szCs w:val="16"/>
              </w:rPr>
              <w:t xml:space="preserve"> Analyze the organization of the modern periodic table.</w:t>
            </w:r>
          </w:p>
          <w:p w14:paraId="070364AB" w14:textId="77777777" w:rsidR="00B7322B" w:rsidRPr="00A0157E" w:rsidRDefault="00B7322B" w:rsidP="00617CFE">
            <w:pPr>
              <w:ind w:left="720"/>
              <w:rPr>
                <w:rFonts w:ascii="Arial Narrow" w:hAnsi="Arial Narrow" w:cs="Arial"/>
                <w:sz w:val="16"/>
                <w:szCs w:val="16"/>
              </w:rPr>
            </w:pPr>
            <w:r w:rsidRPr="00A0157E">
              <w:rPr>
                <w:rFonts w:ascii="Arial Narrow" w:hAnsi="Arial Narrow" w:cs="Arial"/>
                <w:b/>
                <w:sz w:val="16"/>
                <w:szCs w:val="16"/>
              </w:rPr>
              <w:t>SPI 3221.1.3</w:t>
            </w:r>
            <w:r w:rsidRPr="00A0157E">
              <w:rPr>
                <w:rFonts w:ascii="Arial Narrow" w:hAnsi="Arial Narrow" w:cs="Arial"/>
                <w:sz w:val="16"/>
                <w:szCs w:val="16"/>
              </w:rPr>
              <w:t xml:space="preserve"> Describe the trends found in the periodic table with respect to atomic size, ionization energy, or electronegativity. </w:t>
            </w:r>
          </w:p>
          <w:p w14:paraId="28399F22" w14:textId="77777777" w:rsidR="00B7322B" w:rsidRPr="00A0157E" w:rsidRDefault="00B7322B" w:rsidP="00617CFE">
            <w:pPr>
              <w:ind w:left="720"/>
              <w:rPr>
                <w:rFonts w:ascii="Arial Narrow" w:hAnsi="Arial Narrow" w:cs="Arial"/>
                <w:sz w:val="16"/>
                <w:szCs w:val="16"/>
              </w:rPr>
            </w:pPr>
            <w:r w:rsidRPr="00A0157E">
              <w:rPr>
                <w:rFonts w:ascii="Arial Narrow" w:hAnsi="Arial Narrow" w:cs="Arial"/>
                <w:b/>
                <w:sz w:val="16"/>
                <w:szCs w:val="16"/>
              </w:rPr>
              <w:t>SPI 3221.1.4</w:t>
            </w:r>
            <w:r w:rsidRPr="00A0157E">
              <w:rPr>
                <w:rFonts w:ascii="Arial Narrow" w:hAnsi="Arial Narrow" w:cs="Arial"/>
                <w:sz w:val="16"/>
                <w:szCs w:val="16"/>
              </w:rPr>
              <w:t xml:space="preserve"> Determine the Lewis electron-dot structure or number of valence electrons for an atom of any main-group element from its atomic number or position in the periodic table. </w:t>
            </w:r>
          </w:p>
          <w:p w14:paraId="459A98DE" w14:textId="77777777" w:rsidR="00B7322B" w:rsidRPr="00A0157E" w:rsidRDefault="00B7322B" w:rsidP="00617CFE">
            <w:pPr>
              <w:ind w:left="720"/>
              <w:rPr>
                <w:rFonts w:ascii="Arial Narrow" w:hAnsi="Arial Narrow" w:cs="Arial"/>
                <w:sz w:val="16"/>
                <w:szCs w:val="16"/>
              </w:rPr>
            </w:pPr>
            <w:r w:rsidRPr="00A0157E">
              <w:rPr>
                <w:rFonts w:ascii="Arial Narrow" w:hAnsi="Arial Narrow" w:cs="Arial"/>
                <w:b/>
                <w:sz w:val="16"/>
                <w:szCs w:val="16"/>
              </w:rPr>
              <w:t>SPI 3221.1.5</w:t>
            </w:r>
            <w:r w:rsidRPr="00A0157E">
              <w:rPr>
                <w:rFonts w:ascii="Arial Narrow" w:hAnsi="Arial Narrow" w:cs="Arial"/>
                <w:sz w:val="16"/>
                <w:szCs w:val="16"/>
              </w:rPr>
              <w:t xml:space="preserve"> Represent an electron’s location in the quantum mechanical model of an atom in terms of the shape of electron clouds (s and p orbitals in particular), relative energies of orbitals, and the number of electrons possible in the s, p, d and f orbitals.</w:t>
            </w:r>
          </w:p>
          <w:p w14:paraId="56E75B5B" w14:textId="4DF99265" w:rsidR="007F4C7E" w:rsidRPr="00A0157E" w:rsidRDefault="007F4C7E" w:rsidP="00617CFE">
            <w:pPr>
              <w:pStyle w:val="ListParagraph"/>
              <w:numPr>
                <w:ilvl w:val="0"/>
                <w:numId w:val="2"/>
              </w:numPr>
              <w:rPr>
                <w:rFonts w:ascii="Arial Narrow" w:hAnsi="Arial Narrow"/>
                <w:sz w:val="20"/>
                <w:szCs w:val="20"/>
              </w:rPr>
            </w:pPr>
            <w:r w:rsidRPr="00A0157E">
              <w:rPr>
                <w:rFonts w:ascii="Arial Narrow" w:hAnsi="Arial Narrow"/>
                <w:sz w:val="16"/>
                <w:szCs w:val="16"/>
              </w:rPr>
              <w:t>Electron configurations, trends</w:t>
            </w:r>
            <w:r w:rsidR="00042158" w:rsidRPr="00A0157E">
              <w:rPr>
                <w:rFonts w:ascii="Arial Narrow" w:hAnsi="Arial Narrow"/>
                <w:sz w:val="16"/>
                <w:szCs w:val="16"/>
              </w:rPr>
              <w:t xml:space="preserve">, </w:t>
            </w:r>
            <w:r w:rsidR="00042158" w:rsidRPr="00385462">
              <w:rPr>
                <w:rFonts w:ascii="Arial Narrow" w:hAnsi="Arial Narrow"/>
                <w:sz w:val="16"/>
                <w:szCs w:val="16"/>
              </w:rPr>
              <w:t>shielding</w:t>
            </w:r>
          </w:p>
          <w:p w14:paraId="04A8A2AE" w14:textId="2770036A" w:rsidR="00BC0147" w:rsidRPr="00A0157E" w:rsidRDefault="0059731E" w:rsidP="00877536">
            <w:pPr>
              <w:rPr>
                <w:rFonts w:ascii="Arial Narrow" w:hAnsi="Arial Narrow" w:cs="Arial"/>
                <w:b/>
                <w:sz w:val="20"/>
                <w:szCs w:val="20"/>
              </w:rPr>
            </w:pPr>
            <w:r w:rsidRPr="00A0157E">
              <w:rPr>
                <w:rFonts w:ascii="Arial Narrow" w:hAnsi="Arial Narrow" w:cs="Arial"/>
                <w:b/>
                <w:sz w:val="20"/>
                <w:szCs w:val="20"/>
              </w:rPr>
              <w:t xml:space="preserve">Begin </w:t>
            </w:r>
            <w:r w:rsidR="00877536">
              <w:rPr>
                <w:rFonts w:ascii="Arial Narrow" w:hAnsi="Arial Narrow" w:cs="Arial"/>
                <w:b/>
                <w:color w:val="FF0000"/>
                <w:sz w:val="20"/>
                <w:szCs w:val="20"/>
              </w:rPr>
              <w:t>Friday, November 4 – Thursda</w:t>
            </w:r>
            <w:r w:rsidR="004C56C7" w:rsidRPr="00877536">
              <w:rPr>
                <w:rFonts w:ascii="Arial Narrow" w:hAnsi="Arial Narrow" w:cs="Arial"/>
                <w:b/>
                <w:color w:val="FF0000"/>
                <w:sz w:val="20"/>
                <w:szCs w:val="20"/>
              </w:rPr>
              <w:t xml:space="preserve">y, November </w:t>
            </w:r>
            <w:r w:rsidR="00877536">
              <w:rPr>
                <w:rFonts w:ascii="Arial Narrow" w:hAnsi="Arial Narrow" w:cs="Arial"/>
                <w:b/>
                <w:color w:val="FF0000"/>
                <w:sz w:val="20"/>
                <w:szCs w:val="20"/>
              </w:rPr>
              <w:t>17</w:t>
            </w:r>
          </w:p>
        </w:tc>
        <w:tc>
          <w:tcPr>
            <w:tcW w:w="630" w:type="dxa"/>
            <w:vAlign w:val="center"/>
          </w:tcPr>
          <w:p w14:paraId="5475A0E9" w14:textId="77777777" w:rsidR="00B7322B" w:rsidRPr="00A0157E" w:rsidRDefault="0059731E" w:rsidP="00617CFE">
            <w:pPr>
              <w:jc w:val="center"/>
              <w:rPr>
                <w:rFonts w:ascii="Arial Narrow" w:hAnsi="Arial Narrow" w:cs="Arial"/>
              </w:rPr>
            </w:pPr>
            <w:r w:rsidRPr="00A0157E">
              <w:rPr>
                <w:rFonts w:ascii="Arial Narrow" w:hAnsi="Arial Narrow" w:cs="Arial"/>
              </w:rPr>
              <w:t>8</w:t>
            </w:r>
          </w:p>
        </w:tc>
      </w:tr>
      <w:tr w:rsidR="00B7322B" w:rsidRPr="009D5C6A" w14:paraId="2BCE6D9E" w14:textId="77777777" w:rsidTr="003154F6">
        <w:tc>
          <w:tcPr>
            <w:tcW w:w="558" w:type="dxa"/>
            <w:vAlign w:val="center"/>
          </w:tcPr>
          <w:p w14:paraId="1BF4E4BC" w14:textId="77777777" w:rsidR="00B7322B" w:rsidRPr="00A0157E" w:rsidRDefault="000B0263" w:rsidP="00617CFE">
            <w:pPr>
              <w:jc w:val="center"/>
              <w:rPr>
                <w:rFonts w:ascii="Arial Narrow" w:hAnsi="Arial Narrow" w:cs="Arial"/>
              </w:rPr>
            </w:pPr>
            <w:r w:rsidRPr="00A0157E">
              <w:rPr>
                <w:rFonts w:ascii="Arial Narrow" w:hAnsi="Arial Narrow" w:cs="Arial"/>
              </w:rPr>
              <w:t>6</w:t>
            </w:r>
          </w:p>
        </w:tc>
        <w:tc>
          <w:tcPr>
            <w:tcW w:w="9270" w:type="dxa"/>
          </w:tcPr>
          <w:p w14:paraId="1CF7CFA6" w14:textId="77777777" w:rsidR="00B7322B" w:rsidRPr="00A0157E" w:rsidRDefault="007F4C7E" w:rsidP="00617CFE">
            <w:pPr>
              <w:rPr>
                <w:rFonts w:ascii="Arial Narrow" w:hAnsi="Arial Narrow" w:cs="Arial"/>
                <w:b/>
              </w:rPr>
            </w:pPr>
            <w:r w:rsidRPr="00A0157E">
              <w:rPr>
                <w:rFonts w:ascii="Arial Narrow" w:hAnsi="Arial Narrow" w:cs="Arial"/>
                <w:b/>
              </w:rPr>
              <w:t>Bonding</w:t>
            </w:r>
          </w:p>
          <w:p w14:paraId="69E5D47D" w14:textId="77777777" w:rsidR="007F4C7E" w:rsidRPr="00A0157E" w:rsidRDefault="007F4C7E" w:rsidP="00617CFE">
            <w:pPr>
              <w:rPr>
                <w:rFonts w:ascii="Arial Narrow" w:hAnsi="Arial Narrow" w:cs="Arial"/>
                <w:sz w:val="16"/>
                <w:szCs w:val="16"/>
              </w:rPr>
            </w:pPr>
            <w:r w:rsidRPr="00A0157E">
              <w:rPr>
                <w:rFonts w:ascii="Arial Narrow" w:hAnsi="Arial Narrow" w:cs="Arial"/>
                <w:b/>
                <w:sz w:val="16"/>
                <w:szCs w:val="16"/>
              </w:rPr>
              <w:t>CLE 3221.3.3</w:t>
            </w:r>
            <w:r w:rsidRPr="00A0157E">
              <w:rPr>
                <w:rFonts w:ascii="Arial Narrow" w:hAnsi="Arial Narrow" w:cs="Arial"/>
                <w:sz w:val="16"/>
                <w:szCs w:val="16"/>
              </w:rPr>
              <w:t xml:space="preserve"> Explore the mathematics of chemical formulas and equations.</w:t>
            </w:r>
          </w:p>
          <w:p w14:paraId="3115C0AA" w14:textId="77777777" w:rsidR="00FB6E4F" w:rsidRPr="00A0157E" w:rsidRDefault="00FB6E4F" w:rsidP="00617CFE">
            <w:pPr>
              <w:rPr>
                <w:rFonts w:ascii="Arial Narrow" w:hAnsi="Arial Narrow" w:cs="Arial"/>
                <w:sz w:val="16"/>
                <w:szCs w:val="16"/>
              </w:rPr>
            </w:pPr>
            <w:r w:rsidRPr="00A0157E">
              <w:rPr>
                <w:rFonts w:ascii="Arial Narrow" w:hAnsi="Arial Narrow" w:cs="Arial"/>
                <w:b/>
                <w:sz w:val="16"/>
                <w:szCs w:val="16"/>
              </w:rPr>
              <w:t>CLE 3221.3.1</w:t>
            </w:r>
            <w:r w:rsidRPr="00A0157E">
              <w:rPr>
                <w:rFonts w:ascii="Arial Narrow" w:hAnsi="Arial Narrow" w:cs="Arial"/>
                <w:sz w:val="16"/>
                <w:szCs w:val="16"/>
              </w:rPr>
              <w:t xml:space="preserve"> Investigate chemical bonding.</w:t>
            </w:r>
          </w:p>
          <w:p w14:paraId="1471EF67" w14:textId="77777777" w:rsidR="00385462" w:rsidRDefault="007F4C7E" w:rsidP="00617CFE">
            <w:pPr>
              <w:rPr>
                <w:rFonts w:ascii="Arial Narrow" w:hAnsi="Arial Narrow" w:cs="Arial"/>
                <w:sz w:val="16"/>
                <w:szCs w:val="16"/>
              </w:rPr>
            </w:pPr>
            <w:r w:rsidRPr="00A0157E">
              <w:rPr>
                <w:rFonts w:ascii="Arial Narrow" w:hAnsi="Arial Narrow" w:cs="Arial"/>
                <w:sz w:val="16"/>
                <w:szCs w:val="16"/>
              </w:rPr>
              <w:tab/>
            </w:r>
            <w:r w:rsidRPr="00A0157E">
              <w:rPr>
                <w:rFonts w:ascii="Arial Narrow" w:hAnsi="Arial Narrow" w:cs="Arial"/>
                <w:b/>
                <w:sz w:val="16"/>
                <w:szCs w:val="16"/>
              </w:rPr>
              <w:t>SPI 3221.3.1</w:t>
            </w:r>
            <w:r w:rsidRPr="00A0157E">
              <w:rPr>
                <w:rFonts w:ascii="Arial Narrow" w:hAnsi="Arial Narrow" w:cs="Arial"/>
                <w:sz w:val="16"/>
                <w:szCs w:val="16"/>
              </w:rPr>
              <w:t xml:space="preserve"> Analyze ionic and covalent </w:t>
            </w:r>
            <w:r w:rsidR="00EF131E" w:rsidRPr="00A0157E">
              <w:rPr>
                <w:rFonts w:ascii="Arial Narrow" w:hAnsi="Arial Narrow" w:cs="Arial"/>
                <w:sz w:val="16"/>
                <w:szCs w:val="16"/>
              </w:rPr>
              <w:t xml:space="preserve">compounds in terms their </w:t>
            </w:r>
            <w:r w:rsidRPr="00A0157E">
              <w:rPr>
                <w:rFonts w:ascii="Arial Narrow" w:hAnsi="Arial Narrow" w:cs="Arial"/>
                <w:sz w:val="16"/>
                <w:szCs w:val="16"/>
              </w:rPr>
              <w:t>formation (electron transfer vs.</w:t>
            </w:r>
            <w:r w:rsidR="00385462">
              <w:rPr>
                <w:rFonts w:ascii="Arial Narrow" w:hAnsi="Arial Narrow" w:cs="Arial"/>
                <w:sz w:val="16"/>
                <w:szCs w:val="16"/>
              </w:rPr>
              <w:t xml:space="preserve"> </w:t>
            </w:r>
            <w:r w:rsidRPr="00A0157E">
              <w:rPr>
                <w:rFonts w:ascii="Arial Narrow" w:hAnsi="Arial Narrow" w:cs="Arial"/>
                <w:sz w:val="16"/>
                <w:szCs w:val="16"/>
              </w:rPr>
              <w:t>sha</w:t>
            </w:r>
            <w:r w:rsidR="00EF131E" w:rsidRPr="00A0157E">
              <w:rPr>
                <w:rFonts w:ascii="Arial Narrow" w:hAnsi="Arial Narrow" w:cs="Arial"/>
                <w:sz w:val="16"/>
                <w:szCs w:val="16"/>
              </w:rPr>
              <w:t xml:space="preserve">ring), names, </w:t>
            </w:r>
            <w:r w:rsidR="00385462">
              <w:rPr>
                <w:rFonts w:ascii="Arial Narrow" w:hAnsi="Arial Narrow" w:cs="Arial"/>
                <w:sz w:val="16"/>
                <w:szCs w:val="16"/>
              </w:rPr>
              <w:t xml:space="preserve"> </w:t>
            </w:r>
          </w:p>
          <w:p w14:paraId="5F3F85DC" w14:textId="77777777" w:rsidR="00385462" w:rsidRDefault="00385462" w:rsidP="00617CFE">
            <w:pPr>
              <w:rPr>
                <w:rFonts w:ascii="Arial Narrow" w:hAnsi="Arial Narrow" w:cs="Arial"/>
                <w:sz w:val="16"/>
                <w:szCs w:val="16"/>
              </w:rPr>
            </w:pPr>
            <w:r>
              <w:rPr>
                <w:rFonts w:ascii="Arial Narrow" w:hAnsi="Arial Narrow" w:cs="Arial"/>
                <w:sz w:val="16"/>
                <w:szCs w:val="16"/>
              </w:rPr>
              <w:t xml:space="preserve">                    </w:t>
            </w:r>
            <w:r w:rsidR="00EF131E" w:rsidRPr="00A0157E">
              <w:rPr>
                <w:rFonts w:ascii="Arial Narrow" w:hAnsi="Arial Narrow" w:cs="Arial"/>
                <w:sz w:val="16"/>
                <w:szCs w:val="16"/>
              </w:rPr>
              <w:t xml:space="preserve">chemical formulas </w:t>
            </w:r>
            <w:r w:rsidR="007F4C7E" w:rsidRPr="00A0157E">
              <w:rPr>
                <w:rFonts w:ascii="Arial Narrow" w:hAnsi="Arial Narrow" w:cs="Arial"/>
                <w:sz w:val="16"/>
                <w:szCs w:val="16"/>
              </w:rPr>
              <w:t>e.g., molecular:  H</w:t>
            </w:r>
            <w:r w:rsidR="007F4C7E" w:rsidRPr="00A0157E">
              <w:rPr>
                <w:rFonts w:ascii="Arial Narrow" w:hAnsi="Arial Narrow" w:cs="Arial"/>
                <w:sz w:val="16"/>
                <w:szCs w:val="16"/>
                <w:vertAlign w:val="subscript"/>
              </w:rPr>
              <w:t>2</w:t>
            </w:r>
            <w:r w:rsidR="007F4C7E" w:rsidRPr="00A0157E">
              <w:rPr>
                <w:rFonts w:ascii="Arial Narrow" w:hAnsi="Arial Narrow" w:cs="Arial"/>
                <w:sz w:val="16"/>
                <w:szCs w:val="16"/>
              </w:rPr>
              <w:t>O, CO</w:t>
            </w:r>
            <w:r w:rsidR="007F4C7E" w:rsidRPr="00A0157E">
              <w:rPr>
                <w:rFonts w:ascii="Arial Narrow" w:hAnsi="Arial Narrow" w:cs="Arial"/>
                <w:sz w:val="16"/>
                <w:szCs w:val="16"/>
                <w:vertAlign w:val="subscript"/>
              </w:rPr>
              <w:t>2</w:t>
            </w:r>
            <w:r w:rsidR="007F4C7E" w:rsidRPr="00A0157E">
              <w:rPr>
                <w:rFonts w:ascii="Arial Narrow" w:hAnsi="Arial Narrow" w:cs="Arial"/>
                <w:sz w:val="16"/>
                <w:szCs w:val="16"/>
              </w:rPr>
              <w:t>, NH</w:t>
            </w:r>
            <w:r w:rsidR="007F4C7E" w:rsidRPr="00A0157E">
              <w:rPr>
                <w:rFonts w:ascii="Arial Narrow" w:hAnsi="Arial Narrow" w:cs="Arial"/>
                <w:sz w:val="16"/>
                <w:szCs w:val="16"/>
                <w:vertAlign w:val="subscript"/>
              </w:rPr>
              <w:t>3</w:t>
            </w:r>
            <w:r w:rsidR="007F4C7E" w:rsidRPr="00A0157E">
              <w:rPr>
                <w:rFonts w:ascii="Arial Narrow" w:hAnsi="Arial Narrow" w:cs="Arial"/>
                <w:sz w:val="16"/>
                <w:szCs w:val="16"/>
              </w:rPr>
              <w:t xml:space="preserve">; empirical:  </w:t>
            </w:r>
            <w:proofErr w:type="spellStart"/>
            <w:r w:rsidR="007F4C7E" w:rsidRPr="00A0157E">
              <w:rPr>
                <w:rFonts w:ascii="Arial Narrow" w:hAnsi="Arial Narrow" w:cs="Arial"/>
                <w:sz w:val="16"/>
                <w:szCs w:val="16"/>
              </w:rPr>
              <w:t>NaCl</w:t>
            </w:r>
            <w:proofErr w:type="spellEnd"/>
            <w:r w:rsidR="007F4C7E" w:rsidRPr="00A0157E">
              <w:rPr>
                <w:rFonts w:ascii="Arial Narrow" w:hAnsi="Arial Narrow" w:cs="Arial"/>
                <w:sz w:val="16"/>
                <w:szCs w:val="16"/>
              </w:rPr>
              <w:t>, CaBr</w:t>
            </w:r>
            <w:r w:rsidR="007F4C7E" w:rsidRPr="00A0157E">
              <w:rPr>
                <w:rFonts w:ascii="Arial Narrow" w:hAnsi="Arial Narrow" w:cs="Arial"/>
                <w:sz w:val="16"/>
                <w:szCs w:val="16"/>
                <w:vertAlign w:val="subscript"/>
              </w:rPr>
              <w:t>2</w:t>
            </w:r>
            <w:r w:rsidR="007F4C7E" w:rsidRPr="00A0157E">
              <w:rPr>
                <w:rFonts w:ascii="Arial Narrow" w:hAnsi="Arial Narrow" w:cs="Arial"/>
                <w:sz w:val="16"/>
                <w:szCs w:val="16"/>
              </w:rPr>
              <w:t>,</w:t>
            </w:r>
            <w:r>
              <w:rPr>
                <w:rFonts w:ascii="Arial Narrow" w:hAnsi="Arial Narrow" w:cs="Arial"/>
                <w:sz w:val="16"/>
                <w:szCs w:val="16"/>
              </w:rPr>
              <w:t xml:space="preserve"> </w:t>
            </w:r>
            <w:r w:rsidR="007F4C7E" w:rsidRPr="00A0157E">
              <w:rPr>
                <w:rFonts w:ascii="Arial Narrow" w:hAnsi="Arial Narrow" w:cs="Arial"/>
                <w:sz w:val="16"/>
                <w:szCs w:val="16"/>
              </w:rPr>
              <w:t>Al(NO</w:t>
            </w:r>
            <w:r w:rsidR="007F4C7E" w:rsidRPr="00A0157E">
              <w:rPr>
                <w:rFonts w:ascii="Arial Narrow" w:hAnsi="Arial Narrow" w:cs="Arial"/>
                <w:sz w:val="16"/>
                <w:szCs w:val="16"/>
                <w:vertAlign w:val="subscript"/>
              </w:rPr>
              <w:t>3</w:t>
            </w:r>
            <w:r w:rsidR="007F4C7E" w:rsidRPr="00A0157E">
              <w:rPr>
                <w:rFonts w:ascii="Arial Narrow" w:hAnsi="Arial Narrow" w:cs="Arial"/>
                <w:sz w:val="16"/>
                <w:szCs w:val="16"/>
              </w:rPr>
              <w:t>)</w:t>
            </w:r>
            <w:r w:rsidR="007F4C7E" w:rsidRPr="00A0157E">
              <w:rPr>
                <w:rFonts w:ascii="Arial Narrow" w:hAnsi="Arial Narrow" w:cs="Arial"/>
                <w:sz w:val="16"/>
                <w:szCs w:val="16"/>
                <w:vertAlign w:val="subscript"/>
              </w:rPr>
              <w:t>3</w:t>
            </w:r>
            <w:r w:rsidR="007F4C7E" w:rsidRPr="00A0157E">
              <w:rPr>
                <w:rFonts w:ascii="Arial Narrow" w:hAnsi="Arial Narrow" w:cs="Arial"/>
                <w:sz w:val="16"/>
                <w:szCs w:val="16"/>
              </w:rPr>
              <w:t xml:space="preserve">), percent composition, and molar </w:t>
            </w:r>
            <w:r>
              <w:rPr>
                <w:rFonts w:ascii="Arial Narrow" w:hAnsi="Arial Narrow" w:cs="Arial"/>
                <w:sz w:val="16"/>
                <w:szCs w:val="16"/>
              </w:rPr>
              <w:t xml:space="preserve">  </w:t>
            </w:r>
          </w:p>
          <w:p w14:paraId="41E00481" w14:textId="30C01D32" w:rsidR="007F4C7E" w:rsidRPr="00A0157E" w:rsidRDefault="00385462" w:rsidP="00617CFE">
            <w:pPr>
              <w:rPr>
                <w:rFonts w:ascii="Arial Narrow" w:hAnsi="Arial Narrow" w:cs="Arial"/>
                <w:sz w:val="16"/>
                <w:szCs w:val="16"/>
              </w:rPr>
            </w:pPr>
            <w:r>
              <w:rPr>
                <w:rFonts w:ascii="Arial Narrow" w:hAnsi="Arial Narrow" w:cs="Arial"/>
                <w:sz w:val="16"/>
                <w:szCs w:val="16"/>
              </w:rPr>
              <w:t xml:space="preserve">                    </w:t>
            </w:r>
            <w:proofErr w:type="gramStart"/>
            <w:r w:rsidR="007F4C7E" w:rsidRPr="00A0157E">
              <w:rPr>
                <w:rFonts w:ascii="Arial Narrow" w:hAnsi="Arial Narrow" w:cs="Arial"/>
                <w:sz w:val="16"/>
                <w:szCs w:val="16"/>
              </w:rPr>
              <w:t>masses</w:t>
            </w:r>
            <w:proofErr w:type="gramEnd"/>
            <w:r w:rsidR="007F4C7E" w:rsidRPr="00A0157E">
              <w:rPr>
                <w:rFonts w:ascii="Arial Narrow" w:hAnsi="Arial Narrow" w:cs="Arial"/>
                <w:sz w:val="16"/>
                <w:szCs w:val="16"/>
              </w:rPr>
              <w:t>.</w:t>
            </w:r>
          </w:p>
          <w:p w14:paraId="47E556BE" w14:textId="552CE6B2" w:rsidR="005D1FE4" w:rsidRPr="00385462" w:rsidRDefault="005D1FE4" w:rsidP="005D1FE4">
            <w:pPr>
              <w:rPr>
                <w:rFonts w:ascii="Arial Narrow" w:hAnsi="Arial Narrow" w:cs="Arial"/>
                <w:sz w:val="16"/>
                <w:szCs w:val="16"/>
              </w:rPr>
            </w:pPr>
            <w:r w:rsidRPr="00A0157E">
              <w:rPr>
                <w:rFonts w:ascii="Arial Narrow" w:hAnsi="Arial Narrow" w:cs="Arial"/>
                <w:b/>
                <w:sz w:val="16"/>
                <w:szCs w:val="16"/>
              </w:rPr>
              <w:t xml:space="preserve">              </w:t>
            </w:r>
            <w:r w:rsidR="00385462">
              <w:rPr>
                <w:rFonts w:ascii="Arial Narrow" w:hAnsi="Arial Narrow" w:cs="Arial"/>
                <w:b/>
                <w:sz w:val="16"/>
                <w:szCs w:val="16"/>
              </w:rPr>
              <w:t xml:space="preserve">    </w:t>
            </w:r>
            <w:r w:rsidRPr="00A0157E">
              <w:rPr>
                <w:rFonts w:ascii="Arial Narrow" w:hAnsi="Arial Narrow" w:cs="Arial"/>
                <w:b/>
                <w:sz w:val="16"/>
                <w:szCs w:val="16"/>
              </w:rPr>
              <w:t xml:space="preserve"> </w:t>
            </w:r>
            <w:r w:rsidR="00385462">
              <w:rPr>
                <w:rFonts w:ascii="Arial Narrow" w:hAnsi="Arial Narrow" w:cs="Arial"/>
                <w:b/>
                <w:sz w:val="16"/>
                <w:szCs w:val="16"/>
              </w:rPr>
              <w:t xml:space="preserve"> </w:t>
            </w:r>
            <w:r w:rsidRPr="00385462">
              <w:rPr>
                <w:rFonts w:ascii="Arial Narrow" w:hAnsi="Arial Narrow" w:cs="Arial"/>
                <w:b/>
                <w:sz w:val="16"/>
                <w:szCs w:val="16"/>
              </w:rPr>
              <w:t>SPI 3221.3.5</w:t>
            </w:r>
            <w:r w:rsidRPr="00385462">
              <w:rPr>
                <w:rFonts w:ascii="Arial Narrow" w:hAnsi="Arial Narrow" w:cs="Arial"/>
                <w:sz w:val="16"/>
                <w:szCs w:val="16"/>
              </w:rPr>
              <w:t xml:space="preserve"> Convert among the following quantities of a substance:  mass, number of moles,  </w:t>
            </w:r>
          </w:p>
          <w:p w14:paraId="5923A7B3" w14:textId="369B2B35" w:rsidR="005D1FE4" w:rsidRPr="00A0157E" w:rsidRDefault="005D1FE4" w:rsidP="005D1FE4">
            <w:pPr>
              <w:rPr>
                <w:rFonts w:ascii="Arial Narrow" w:hAnsi="Arial Narrow" w:cs="Arial"/>
                <w:sz w:val="16"/>
                <w:szCs w:val="16"/>
              </w:rPr>
            </w:pPr>
            <w:r w:rsidRPr="00385462">
              <w:rPr>
                <w:rFonts w:ascii="Arial Narrow" w:hAnsi="Arial Narrow" w:cs="Arial"/>
                <w:sz w:val="16"/>
                <w:szCs w:val="16"/>
              </w:rPr>
              <w:t xml:space="preserve">               </w:t>
            </w:r>
            <w:r w:rsidR="00385462">
              <w:rPr>
                <w:rFonts w:ascii="Arial Narrow" w:hAnsi="Arial Narrow" w:cs="Arial"/>
                <w:sz w:val="16"/>
                <w:szCs w:val="16"/>
              </w:rPr>
              <w:t xml:space="preserve">     </w:t>
            </w:r>
            <w:proofErr w:type="gramStart"/>
            <w:r w:rsidRPr="00385462">
              <w:rPr>
                <w:rFonts w:ascii="Arial Narrow" w:hAnsi="Arial Narrow" w:cs="Arial"/>
                <w:sz w:val="16"/>
                <w:szCs w:val="16"/>
              </w:rPr>
              <w:t>number</w:t>
            </w:r>
            <w:proofErr w:type="gramEnd"/>
            <w:r w:rsidRPr="00385462">
              <w:rPr>
                <w:rFonts w:ascii="Arial Narrow" w:hAnsi="Arial Narrow" w:cs="Arial"/>
                <w:sz w:val="16"/>
                <w:szCs w:val="16"/>
              </w:rPr>
              <w:t xml:space="preserve"> of particles, molar volume at STP.</w:t>
            </w:r>
          </w:p>
          <w:p w14:paraId="4A19B030" w14:textId="36671D26" w:rsidR="00FB3E0E" w:rsidRPr="00A0157E" w:rsidRDefault="007F4C7E" w:rsidP="004C56C7">
            <w:pPr>
              <w:pStyle w:val="ListParagraph"/>
              <w:numPr>
                <w:ilvl w:val="0"/>
                <w:numId w:val="2"/>
              </w:numPr>
              <w:rPr>
                <w:rFonts w:ascii="Arial Narrow" w:hAnsi="Arial Narrow"/>
                <w:b/>
                <w:sz w:val="16"/>
                <w:szCs w:val="16"/>
              </w:rPr>
            </w:pPr>
            <w:r w:rsidRPr="00A0157E">
              <w:rPr>
                <w:rFonts w:ascii="Arial Narrow" w:hAnsi="Arial Narrow"/>
                <w:sz w:val="16"/>
                <w:szCs w:val="16"/>
              </w:rPr>
              <w:t>Ionic/covalent, formulas:</w:t>
            </w:r>
            <w:r w:rsidR="00EF131E" w:rsidRPr="00A0157E">
              <w:rPr>
                <w:rFonts w:ascii="Arial Narrow" w:hAnsi="Arial Narrow"/>
                <w:sz w:val="16"/>
                <w:szCs w:val="16"/>
              </w:rPr>
              <w:t xml:space="preserve"> </w:t>
            </w:r>
            <w:r w:rsidRPr="00A0157E">
              <w:rPr>
                <w:rFonts w:ascii="Arial Narrow" w:hAnsi="Arial Narrow"/>
                <w:sz w:val="16"/>
                <w:szCs w:val="16"/>
              </w:rPr>
              <w:t>naming and writing</w:t>
            </w:r>
            <w:r w:rsidR="00F140D1">
              <w:rPr>
                <w:rFonts w:ascii="Arial Narrow" w:hAnsi="Arial Narrow"/>
                <w:sz w:val="16"/>
                <w:szCs w:val="16"/>
              </w:rPr>
              <w:t xml:space="preserve">, </w:t>
            </w:r>
            <w:r w:rsidR="00F140D1" w:rsidRPr="00F140D1">
              <w:rPr>
                <w:rFonts w:ascii="Arial Narrow" w:hAnsi="Arial Narrow"/>
                <w:color w:val="FF0000"/>
                <w:sz w:val="16"/>
                <w:szCs w:val="16"/>
              </w:rPr>
              <w:t>Lewis dot structures</w:t>
            </w:r>
          </w:p>
          <w:p w14:paraId="66762D57" w14:textId="77777777" w:rsidR="0059731E" w:rsidRDefault="0059731E" w:rsidP="001D454D">
            <w:pPr>
              <w:pStyle w:val="ListParagraph"/>
              <w:ind w:left="0"/>
              <w:rPr>
                <w:rFonts w:ascii="Arial Narrow" w:hAnsi="Arial Narrow"/>
                <w:b/>
                <w:color w:val="FF0000"/>
                <w:sz w:val="20"/>
                <w:szCs w:val="20"/>
              </w:rPr>
            </w:pPr>
            <w:r w:rsidRPr="00A0157E">
              <w:rPr>
                <w:rFonts w:ascii="Arial Narrow" w:hAnsi="Arial Narrow"/>
                <w:b/>
                <w:sz w:val="20"/>
                <w:szCs w:val="20"/>
              </w:rPr>
              <w:t xml:space="preserve">Begin </w:t>
            </w:r>
            <w:r w:rsidR="00877536">
              <w:rPr>
                <w:rFonts w:ascii="Arial Narrow" w:hAnsi="Arial Narrow"/>
                <w:b/>
                <w:color w:val="FF0000"/>
                <w:sz w:val="20"/>
                <w:szCs w:val="20"/>
              </w:rPr>
              <w:t>Friday, November 18</w:t>
            </w:r>
            <w:r w:rsidR="000B0263" w:rsidRPr="00877536">
              <w:rPr>
                <w:rFonts w:ascii="Arial Narrow" w:hAnsi="Arial Narrow"/>
                <w:b/>
                <w:color w:val="FF0000"/>
                <w:sz w:val="20"/>
                <w:szCs w:val="20"/>
              </w:rPr>
              <w:t xml:space="preserve"> </w:t>
            </w:r>
            <w:r w:rsidR="004543CB" w:rsidRPr="00877536">
              <w:rPr>
                <w:rFonts w:ascii="Arial Narrow" w:hAnsi="Arial Narrow"/>
                <w:b/>
                <w:color w:val="FF0000"/>
                <w:sz w:val="20"/>
                <w:szCs w:val="20"/>
              </w:rPr>
              <w:t>–</w:t>
            </w:r>
            <w:r w:rsidR="000B0263" w:rsidRPr="00877536">
              <w:rPr>
                <w:rFonts w:ascii="Arial Narrow" w:hAnsi="Arial Narrow"/>
                <w:b/>
                <w:color w:val="FF0000"/>
                <w:sz w:val="20"/>
                <w:szCs w:val="20"/>
              </w:rPr>
              <w:t xml:space="preserve"> </w:t>
            </w:r>
            <w:r w:rsidR="001D454D">
              <w:rPr>
                <w:rFonts w:ascii="Arial Narrow" w:hAnsi="Arial Narrow"/>
                <w:b/>
                <w:color w:val="FF0000"/>
                <w:sz w:val="20"/>
                <w:szCs w:val="20"/>
              </w:rPr>
              <w:t>Fri</w:t>
            </w:r>
            <w:r w:rsidR="00877536">
              <w:rPr>
                <w:rFonts w:ascii="Arial Narrow" w:hAnsi="Arial Narrow"/>
                <w:b/>
                <w:color w:val="FF0000"/>
                <w:sz w:val="20"/>
                <w:szCs w:val="20"/>
              </w:rPr>
              <w:t>day</w:t>
            </w:r>
            <w:r w:rsidR="004C56C7" w:rsidRPr="00877536">
              <w:rPr>
                <w:rFonts w:ascii="Arial Narrow" w:hAnsi="Arial Narrow"/>
                <w:b/>
                <w:color w:val="FF0000"/>
                <w:sz w:val="20"/>
                <w:szCs w:val="20"/>
              </w:rPr>
              <w:t xml:space="preserve">, Dec. </w:t>
            </w:r>
            <w:r w:rsidR="00BE018E">
              <w:rPr>
                <w:rFonts w:ascii="Arial Narrow" w:hAnsi="Arial Narrow"/>
                <w:b/>
                <w:color w:val="FF0000"/>
                <w:sz w:val="20"/>
                <w:szCs w:val="20"/>
              </w:rPr>
              <w:t>9</w:t>
            </w:r>
          </w:p>
          <w:p w14:paraId="56890DC8" w14:textId="2941EDA1" w:rsidR="003154F6" w:rsidRPr="00A0157E" w:rsidRDefault="003154F6" w:rsidP="001D454D">
            <w:pPr>
              <w:pStyle w:val="ListParagraph"/>
              <w:ind w:left="0"/>
              <w:rPr>
                <w:rFonts w:ascii="Arial Narrow" w:hAnsi="Arial Narrow"/>
                <w:b/>
                <w:sz w:val="20"/>
                <w:szCs w:val="20"/>
              </w:rPr>
            </w:pPr>
          </w:p>
        </w:tc>
        <w:tc>
          <w:tcPr>
            <w:tcW w:w="630" w:type="dxa"/>
            <w:vAlign w:val="center"/>
          </w:tcPr>
          <w:p w14:paraId="62E2A485" w14:textId="215834D9" w:rsidR="00B7322B" w:rsidRPr="00A0157E" w:rsidRDefault="004C56C7" w:rsidP="001D454D">
            <w:pPr>
              <w:jc w:val="center"/>
              <w:rPr>
                <w:rFonts w:ascii="Arial Narrow" w:hAnsi="Arial Narrow" w:cs="Arial"/>
              </w:rPr>
            </w:pPr>
            <w:r w:rsidRPr="00A0157E">
              <w:rPr>
                <w:rFonts w:ascii="Arial Narrow" w:hAnsi="Arial Narrow" w:cs="Arial"/>
              </w:rPr>
              <w:t>1</w:t>
            </w:r>
            <w:r w:rsidR="001D454D">
              <w:rPr>
                <w:rFonts w:ascii="Arial Narrow" w:hAnsi="Arial Narrow" w:cs="Arial"/>
                <w:color w:val="FF0000"/>
              </w:rPr>
              <w:t>3</w:t>
            </w:r>
          </w:p>
        </w:tc>
      </w:tr>
      <w:tr w:rsidR="006035E2" w:rsidRPr="00DA5699" w14:paraId="7CD2D0CD" w14:textId="77777777" w:rsidTr="003154F6">
        <w:tc>
          <w:tcPr>
            <w:tcW w:w="10458" w:type="dxa"/>
            <w:gridSpan w:val="3"/>
            <w:vAlign w:val="center"/>
          </w:tcPr>
          <w:p w14:paraId="1F932A19" w14:textId="0C4F06B8" w:rsidR="006035E2" w:rsidRDefault="006035E2" w:rsidP="004C56C7">
            <w:pPr>
              <w:jc w:val="center"/>
              <w:rPr>
                <w:rFonts w:ascii="Arial Narrow" w:hAnsi="Arial Narrow" w:cs="Arial"/>
                <w:b/>
                <w:color w:val="FF0000"/>
                <w:sz w:val="20"/>
                <w:szCs w:val="20"/>
              </w:rPr>
            </w:pPr>
            <w:r w:rsidRPr="00A0157E">
              <w:rPr>
                <w:rFonts w:ascii="Arial Narrow" w:hAnsi="Arial Narrow" w:cs="Arial"/>
                <w:b/>
                <w:sz w:val="20"/>
                <w:szCs w:val="20"/>
              </w:rPr>
              <w:lastRenderedPageBreak/>
              <w:t xml:space="preserve">Review and Semester Exam:  </w:t>
            </w:r>
            <w:r w:rsidRPr="00BE018E">
              <w:rPr>
                <w:rFonts w:ascii="Arial Narrow" w:hAnsi="Arial Narrow" w:cs="Arial"/>
                <w:b/>
                <w:color w:val="FF0000"/>
                <w:sz w:val="20"/>
                <w:szCs w:val="20"/>
              </w:rPr>
              <w:t xml:space="preserve">Monday, Dec. </w:t>
            </w:r>
            <w:r w:rsidR="00BE018E">
              <w:rPr>
                <w:rFonts w:ascii="Arial Narrow" w:hAnsi="Arial Narrow" w:cs="Arial"/>
                <w:b/>
                <w:color w:val="FF0000"/>
                <w:sz w:val="20"/>
                <w:szCs w:val="20"/>
              </w:rPr>
              <w:t>12 – Friday, Dec. 16</w:t>
            </w:r>
            <w:r w:rsidR="004C56C7" w:rsidRPr="00BE018E">
              <w:rPr>
                <w:rFonts w:ascii="Arial Narrow" w:hAnsi="Arial Narrow" w:cs="Arial"/>
                <w:b/>
                <w:color w:val="FF0000"/>
                <w:sz w:val="20"/>
                <w:szCs w:val="20"/>
              </w:rPr>
              <w:t xml:space="preserve"> (5 days)</w:t>
            </w:r>
          </w:p>
          <w:p w14:paraId="6BC2D320" w14:textId="77777777" w:rsidR="007045C4" w:rsidRDefault="007045C4" w:rsidP="004C56C7">
            <w:pPr>
              <w:jc w:val="center"/>
              <w:rPr>
                <w:rFonts w:ascii="Arial Narrow" w:hAnsi="Arial Narrow" w:cs="Arial"/>
                <w:b/>
                <w:color w:val="FF0000"/>
                <w:sz w:val="20"/>
                <w:szCs w:val="20"/>
              </w:rPr>
            </w:pPr>
            <w:r>
              <w:rPr>
                <w:rFonts w:ascii="Arial Narrow" w:hAnsi="Arial Narrow" w:cs="Arial"/>
                <w:b/>
                <w:color w:val="FF0000"/>
                <w:sz w:val="20"/>
                <w:szCs w:val="20"/>
              </w:rPr>
              <w:t>Benchmark 1</w:t>
            </w:r>
          </w:p>
          <w:p w14:paraId="41559C03" w14:textId="77777777" w:rsidR="007045C4" w:rsidRDefault="007045C4" w:rsidP="004C56C7">
            <w:pPr>
              <w:jc w:val="center"/>
              <w:rPr>
                <w:rFonts w:ascii="Arial Narrow" w:hAnsi="Arial Narrow" w:cs="Arial"/>
                <w:b/>
                <w:color w:val="FF0000"/>
                <w:sz w:val="20"/>
                <w:szCs w:val="20"/>
              </w:rPr>
            </w:pPr>
            <w:r>
              <w:rPr>
                <w:rFonts w:ascii="Arial Narrow" w:hAnsi="Arial Narrow" w:cs="Arial"/>
                <w:b/>
                <w:color w:val="FF0000"/>
                <w:sz w:val="20"/>
                <w:szCs w:val="20"/>
              </w:rPr>
              <w:t>Monday, December 5, 2016 – Thursday, December 15, 2016</w:t>
            </w:r>
          </w:p>
          <w:p w14:paraId="294FFE12" w14:textId="5AED1A7B" w:rsidR="007045C4" w:rsidRPr="00A0157E" w:rsidRDefault="007045C4" w:rsidP="004C56C7">
            <w:pPr>
              <w:jc w:val="center"/>
              <w:rPr>
                <w:rFonts w:ascii="Arial Narrow" w:hAnsi="Arial Narrow" w:cs="Arial"/>
                <w:b/>
                <w:sz w:val="20"/>
                <w:szCs w:val="20"/>
              </w:rPr>
            </w:pPr>
            <w:r w:rsidRPr="007045C4">
              <w:rPr>
                <w:rFonts w:ascii="Arial Narrow" w:hAnsi="Arial Narrow" w:cs="Arial"/>
                <w:color w:val="FF0000"/>
                <w:sz w:val="20"/>
                <w:szCs w:val="20"/>
              </w:rPr>
              <w:t>Units 1 - 6 and all appropriate Math, T/E and Inquiry GLE’s and SPI’s.</w:t>
            </w:r>
          </w:p>
        </w:tc>
      </w:tr>
      <w:tr w:rsidR="004543CB" w:rsidRPr="009D5C6A" w14:paraId="426A1BD4" w14:textId="77777777" w:rsidTr="003154F6">
        <w:tc>
          <w:tcPr>
            <w:tcW w:w="558" w:type="dxa"/>
            <w:vAlign w:val="center"/>
          </w:tcPr>
          <w:p w14:paraId="3EA147A0" w14:textId="77777777" w:rsidR="004543CB" w:rsidRPr="00A0157E" w:rsidRDefault="004543CB" w:rsidP="00617CFE">
            <w:pPr>
              <w:jc w:val="center"/>
              <w:rPr>
                <w:rFonts w:ascii="Arial Narrow" w:hAnsi="Arial Narrow" w:cs="Arial"/>
              </w:rPr>
            </w:pPr>
            <w:r w:rsidRPr="00A0157E">
              <w:rPr>
                <w:rFonts w:ascii="Arial Narrow" w:hAnsi="Arial Narrow" w:cs="Arial"/>
              </w:rPr>
              <w:t>7</w:t>
            </w:r>
          </w:p>
        </w:tc>
        <w:tc>
          <w:tcPr>
            <w:tcW w:w="9270" w:type="dxa"/>
          </w:tcPr>
          <w:p w14:paraId="4C45A868" w14:textId="77777777" w:rsidR="004543CB" w:rsidRPr="00A0157E" w:rsidRDefault="004543CB" w:rsidP="00617CFE">
            <w:pPr>
              <w:rPr>
                <w:rFonts w:ascii="Arial Narrow" w:hAnsi="Arial Narrow" w:cs="Arial"/>
                <w:b/>
              </w:rPr>
            </w:pPr>
            <w:r w:rsidRPr="00A0157E">
              <w:rPr>
                <w:rFonts w:ascii="Arial Narrow" w:hAnsi="Arial Narrow" w:cs="Arial"/>
                <w:b/>
              </w:rPr>
              <w:t>Formulas</w:t>
            </w:r>
            <w:r w:rsidR="00DA5699" w:rsidRPr="00A0157E">
              <w:rPr>
                <w:rFonts w:ascii="Arial Narrow" w:hAnsi="Arial Narrow" w:cs="Arial"/>
                <w:b/>
              </w:rPr>
              <w:t xml:space="preserve"> Revisited</w:t>
            </w:r>
          </w:p>
          <w:p w14:paraId="275A6B1C" w14:textId="77777777" w:rsidR="004543CB" w:rsidRPr="00A0157E" w:rsidRDefault="004543CB" w:rsidP="004543CB">
            <w:pPr>
              <w:rPr>
                <w:rFonts w:ascii="Arial Narrow" w:hAnsi="Arial Narrow" w:cs="Arial"/>
                <w:sz w:val="16"/>
                <w:szCs w:val="16"/>
              </w:rPr>
            </w:pPr>
            <w:r w:rsidRPr="00A0157E">
              <w:rPr>
                <w:rFonts w:ascii="Arial Narrow" w:hAnsi="Arial Narrow" w:cs="Arial"/>
                <w:b/>
                <w:sz w:val="16"/>
                <w:szCs w:val="16"/>
              </w:rPr>
              <w:t>CLE 3221.3.1</w:t>
            </w:r>
            <w:r w:rsidRPr="00A0157E">
              <w:rPr>
                <w:rFonts w:ascii="Arial Narrow" w:hAnsi="Arial Narrow" w:cs="Arial"/>
                <w:sz w:val="16"/>
                <w:szCs w:val="16"/>
              </w:rPr>
              <w:t xml:space="preserve"> Investigate chemical bonding.</w:t>
            </w:r>
          </w:p>
          <w:p w14:paraId="546A7481" w14:textId="13045ACC" w:rsidR="005D1FE4" w:rsidRPr="00A0157E" w:rsidRDefault="005D1FE4" w:rsidP="004543CB">
            <w:pPr>
              <w:rPr>
                <w:rFonts w:ascii="Arial Narrow" w:hAnsi="Arial Narrow" w:cs="Arial"/>
                <w:sz w:val="16"/>
                <w:szCs w:val="16"/>
              </w:rPr>
            </w:pPr>
            <w:r w:rsidRPr="00385462">
              <w:rPr>
                <w:rFonts w:ascii="Arial Narrow" w:hAnsi="Arial Narrow" w:cs="Arial"/>
                <w:b/>
                <w:sz w:val="16"/>
                <w:szCs w:val="16"/>
              </w:rPr>
              <w:t>CLE3221.3.3</w:t>
            </w:r>
            <w:r w:rsidRPr="00385462">
              <w:rPr>
                <w:rFonts w:ascii="Arial Narrow" w:hAnsi="Arial Narrow" w:cs="Arial"/>
                <w:sz w:val="16"/>
                <w:szCs w:val="16"/>
              </w:rPr>
              <w:t xml:space="preserve"> Explore the mathematics of chemical formulas and equations.</w:t>
            </w:r>
          </w:p>
          <w:p w14:paraId="17E4C9A3" w14:textId="061A7BB7" w:rsidR="00382009" w:rsidRDefault="004543CB" w:rsidP="00382009">
            <w:pPr>
              <w:rPr>
                <w:rFonts w:ascii="Arial Narrow" w:hAnsi="Arial Narrow" w:cs="Arial"/>
                <w:sz w:val="16"/>
                <w:szCs w:val="16"/>
              </w:rPr>
            </w:pPr>
            <w:r w:rsidRPr="00A0157E">
              <w:rPr>
                <w:rFonts w:ascii="Arial Narrow" w:hAnsi="Arial Narrow" w:cs="Arial"/>
                <w:sz w:val="16"/>
                <w:szCs w:val="16"/>
              </w:rPr>
              <w:tab/>
            </w:r>
            <w:r w:rsidR="00382009" w:rsidRPr="00A0157E">
              <w:rPr>
                <w:rFonts w:ascii="Arial Narrow" w:hAnsi="Arial Narrow" w:cs="Arial"/>
                <w:b/>
                <w:sz w:val="16"/>
                <w:szCs w:val="16"/>
              </w:rPr>
              <w:t>SPI 3221.3.1</w:t>
            </w:r>
            <w:r w:rsidR="00382009" w:rsidRPr="00A0157E">
              <w:rPr>
                <w:rFonts w:ascii="Arial Narrow" w:hAnsi="Arial Narrow" w:cs="Arial"/>
                <w:sz w:val="16"/>
                <w:szCs w:val="16"/>
              </w:rPr>
              <w:t xml:space="preserve"> Analyze ionic and covalent compounds in terms their formation (electron transfer vs.</w:t>
            </w:r>
            <w:r w:rsidR="00382009">
              <w:rPr>
                <w:rFonts w:ascii="Arial Narrow" w:hAnsi="Arial Narrow" w:cs="Arial"/>
                <w:sz w:val="16"/>
                <w:szCs w:val="16"/>
              </w:rPr>
              <w:t xml:space="preserve"> </w:t>
            </w:r>
            <w:r w:rsidR="00382009" w:rsidRPr="00A0157E">
              <w:rPr>
                <w:rFonts w:ascii="Arial Narrow" w:hAnsi="Arial Narrow" w:cs="Arial"/>
                <w:sz w:val="16"/>
                <w:szCs w:val="16"/>
              </w:rPr>
              <w:t xml:space="preserve">sharing), names, </w:t>
            </w:r>
            <w:r w:rsidR="00382009">
              <w:rPr>
                <w:rFonts w:ascii="Arial Narrow" w:hAnsi="Arial Narrow" w:cs="Arial"/>
                <w:sz w:val="16"/>
                <w:szCs w:val="16"/>
              </w:rPr>
              <w:t xml:space="preserve"> </w:t>
            </w:r>
          </w:p>
          <w:p w14:paraId="3F182504" w14:textId="77777777" w:rsidR="00382009" w:rsidRDefault="00382009" w:rsidP="00382009">
            <w:pPr>
              <w:rPr>
                <w:rFonts w:ascii="Arial Narrow" w:hAnsi="Arial Narrow" w:cs="Arial"/>
                <w:sz w:val="16"/>
                <w:szCs w:val="16"/>
              </w:rPr>
            </w:pPr>
            <w:r>
              <w:rPr>
                <w:rFonts w:ascii="Arial Narrow" w:hAnsi="Arial Narrow" w:cs="Arial"/>
                <w:sz w:val="16"/>
                <w:szCs w:val="16"/>
              </w:rPr>
              <w:t xml:space="preserve">                    </w:t>
            </w:r>
            <w:r w:rsidRPr="00A0157E">
              <w:rPr>
                <w:rFonts w:ascii="Arial Narrow" w:hAnsi="Arial Narrow" w:cs="Arial"/>
                <w:sz w:val="16"/>
                <w:szCs w:val="16"/>
              </w:rPr>
              <w:t>chemical formulas e.g., molecular:  H</w:t>
            </w:r>
            <w:r w:rsidRPr="00A0157E">
              <w:rPr>
                <w:rFonts w:ascii="Arial Narrow" w:hAnsi="Arial Narrow" w:cs="Arial"/>
                <w:sz w:val="16"/>
                <w:szCs w:val="16"/>
                <w:vertAlign w:val="subscript"/>
              </w:rPr>
              <w:t>2</w:t>
            </w:r>
            <w:r w:rsidRPr="00A0157E">
              <w:rPr>
                <w:rFonts w:ascii="Arial Narrow" w:hAnsi="Arial Narrow" w:cs="Arial"/>
                <w:sz w:val="16"/>
                <w:szCs w:val="16"/>
              </w:rPr>
              <w:t>O, CO</w:t>
            </w:r>
            <w:r w:rsidRPr="00A0157E">
              <w:rPr>
                <w:rFonts w:ascii="Arial Narrow" w:hAnsi="Arial Narrow" w:cs="Arial"/>
                <w:sz w:val="16"/>
                <w:szCs w:val="16"/>
                <w:vertAlign w:val="subscript"/>
              </w:rPr>
              <w:t>2</w:t>
            </w:r>
            <w:r w:rsidRPr="00A0157E">
              <w:rPr>
                <w:rFonts w:ascii="Arial Narrow" w:hAnsi="Arial Narrow" w:cs="Arial"/>
                <w:sz w:val="16"/>
                <w:szCs w:val="16"/>
              </w:rPr>
              <w:t>, NH</w:t>
            </w:r>
            <w:r w:rsidRPr="00A0157E">
              <w:rPr>
                <w:rFonts w:ascii="Arial Narrow" w:hAnsi="Arial Narrow" w:cs="Arial"/>
                <w:sz w:val="16"/>
                <w:szCs w:val="16"/>
                <w:vertAlign w:val="subscript"/>
              </w:rPr>
              <w:t>3</w:t>
            </w:r>
            <w:r w:rsidRPr="00A0157E">
              <w:rPr>
                <w:rFonts w:ascii="Arial Narrow" w:hAnsi="Arial Narrow" w:cs="Arial"/>
                <w:sz w:val="16"/>
                <w:szCs w:val="16"/>
              </w:rPr>
              <w:t xml:space="preserve">; empirical:  </w:t>
            </w:r>
            <w:proofErr w:type="spellStart"/>
            <w:r w:rsidRPr="00A0157E">
              <w:rPr>
                <w:rFonts w:ascii="Arial Narrow" w:hAnsi="Arial Narrow" w:cs="Arial"/>
                <w:sz w:val="16"/>
                <w:szCs w:val="16"/>
              </w:rPr>
              <w:t>NaCl</w:t>
            </w:r>
            <w:proofErr w:type="spellEnd"/>
            <w:r w:rsidRPr="00A0157E">
              <w:rPr>
                <w:rFonts w:ascii="Arial Narrow" w:hAnsi="Arial Narrow" w:cs="Arial"/>
                <w:sz w:val="16"/>
                <w:szCs w:val="16"/>
              </w:rPr>
              <w:t>, CaBr</w:t>
            </w:r>
            <w:r w:rsidRPr="00A0157E">
              <w:rPr>
                <w:rFonts w:ascii="Arial Narrow" w:hAnsi="Arial Narrow" w:cs="Arial"/>
                <w:sz w:val="16"/>
                <w:szCs w:val="16"/>
                <w:vertAlign w:val="subscript"/>
              </w:rPr>
              <w:t>2</w:t>
            </w:r>
            <w:r w:rsidRPr="00A0157E">
              <w:rPr>
                <w:rFonts w:ascii="Arial Narrow" w:hAnsi="Arial Narrow" w:cs="Arial"/>
                <w:sz w:val="16"/>
                <w:szCs w:val="16"/>
              </w:rPr>
              <w:t>,</w:t>
            </w:r>
            <w:r>
              <w:rPr>
                <w:rFonts w:ascii="Arial Narrow" w:hAnsi="Arial Narrow" w:cs="Arial"/>
                <w:sz w:val="16"/>
                <w:szCs w:val="16"/>
              </w:rPr>
              <w:t xml:space="preserve"> </w:t>
            </w:r>
            <w:r w:rsidRPr="00A0157E">
              <w:rPr>
                <w:rFonts w:ascii="Arial Narrow" w:hAnsi="Arial Narrow" w:cs="Arial"/>
                <w:sz w:val="16"/>
                <w:szCs w:val="16"/>
              </w:rPr>
              <w:t>Al(NO</w:t>
            </w:r>
            <w:r w:rsidRPr="00A0157E">
              <w:rPr>
                <w:rFonts w:ascii="Arial Narrow" w:hAnsi="Arial Narrow" w:cs="Arial"/>
                <w:sz w:val="16"/>
                <w:szCs w:val="16"/>
                <w:vertAlign w:val="subscript"/>
              </w:rPr>
              <w:t>3</w:t>
            </w:r>
            <w:r w:rsidRPr="00A0157E">
              <w:rPr>
                <w:rFonts w:ascii="Arial Narrow" w:hAnsi="Arial Narrow" w:cs="Arial"/>
                <w:sz w:val="16"/>
                <w:szCs w:val="16"/>
              </w:rPr>
              <w:t>)</w:t>
            </w:r>
            <w:r w:rsidRPr="00A0157E">
              <w:rPr>
                <w:rFonts w:ascii="Arial Narrow" w:hAnsi="Arial Narrow" w:cs="Arial"/>
                <w:sz w:val="16"/>
                <w:szCs w:val="16"/>
                <w:vertAlign w:val="subscript"/>
              </w:rPr>
              <w:t>3</w:t>
            </w:r>
            <w:r w:rsidRPr="00A0157E">
              <w:rPr>
                <w:rFonts w:ascii="Arial Narrow" w:hAnsi="Arial Narrow" w:cs="Arial"/>
                <w:sz w:val="16"/>
                <w:szCs w:val="16"/>
              </w:rPr>
              <w:t xml:space="preserve">), percent composition, and molar </w:t>
            </w:r>
            <w:r>
              <w:rPr>
                <w:rFonts w:ascii="Arial Narrow" w:hAnsi="Arial Narrow" w:cs="Arial"/>
                <w:sz w:val="16"/>
                <w:szCs w:val="16"/>
              </w:rPr>
              <w:t xml:space="preserve">  </w:t>
            </w:r>
          </w:p>
          <w:p w14:paraId="1C50EA24" w14:textId="77777777" w:rsidR="00382009" w:rsidRPr="00A0157E" w:rsidRDefault="00382009" w:rsidP="00382009">
            <w:pPr>
              <w:rPr>
                <w:rFonts w:ascii="Arial Narrow" w:hAnsi="Arial Narrow" w:cs="Arial"/>
                <w:sz w:val="16"/>
                <w:szCs w:val="16"/>
              </w:rPr>
            </w:pPr>
            <w:r>
              <w:rPr>
                <w:rFonts w:ascii="Arial Narrow" w:hAnsi="Arial Narrow" w:cs="Arial"/>
                <w:sz w:val="16"/>
                <w:szCs w:val="16"/>
              </w:rPr>
              <w:t xml:space="preserve">                    </w:t>
            </w:r>
            <w:proofErr w:type="gramStart"/>
            <w:r w:rsidRPr="00A0157E">
              <w:rPr>
                <w:rFonts w:ascii="Arial Narrow" w:hAnsi="Arial Narrow" w:cs="Arial"/>
                <w:sz w:val="16"/>
                <w:szCs w:val="16"/>
              </w:rPr>
              <w:t>masses</w:t>
            </w:r>
            <w:proofErr w:type="gramEnd"/>
            <w:r w:rsidRPr="00A0157E">
              <w:rPr>
                <w:rFonts w:ascii="Arial Narrow" w:hAnsi="Arial Narrow" w:cs="Arial"/>
                <w:sz w:val="16"/>
                <w:szCs w:val="16"/>
              </w:rPr>
              <w:t>.</w:t>
            </w:r>
          </w:p>
          <w:p w14:paraId="673318D4" w14:textId="77777777" w:rsidR="00382009" w:rsidRPr="00385462" w:rsidRDefault="00382009" w:rsidP="00382009">
            <w:pPr>
              <w:rPr>
                <w:rFonts w:ascii="Arial Narrow" w:hAnsi="Arial Narrow" w:cs="Arial"/>
                <w:sz w:val="16"/>
                <w:szCs w:val="16"/>
              </w:rPr>
            </w:pPr>
            <w:r w:rsidRPr="00A0157E">
              <w:rPr>
                <w:rFonts w:ascii="Arial Narrow" w:hAnsi="Arial Narrow" w:cs="Arial"/>
                <w:b/>
                <w:sz w:val="16"/>
                <w:szCs w:val="16"/>
              </w:rPr>
              <w:t xml:space="preserve">              </w:t>
            </w:r>
            <w:r>
              <w:rPr>
                <w:rFonts w:ascii="Arial Narrow" w:hAnsi="Arial Narrow" w:cs="Arial"/>
                <w:b/>
                <w:sz w:val="16"/>
                <w:szCs w:val="16"/>
              </w:rPr>
              <w:t xml:space="preserve">    </w:t>
            </w:r>
            <w:r w:rsidRPr="00A0157E">
              <w:rPr>
                <w:rFonts w:ascii="Arial Narrow" w:hAnsi="Arial Narrow" w:cs="Arial"/>
                <w:b/>
                <w:sz w:val="16"/>
                <w:szCs w:val="16"/>
              </w:rPr>
              <w:t xml:space="preserve"> </w:t>
            </w:r>
            <w:r>
              <w:rPr>
                <w:rFonts w:ascii="Arial Narrow" w:hAnsi="Arial Narrow" w:cs="Arial"/>
                <w:b/>
                <w:sz w:val="16"/>
                <w:szCs w:val="16"/>
              </w:rPr>
              <w:t xml:space="preserve"> </w:t>
            </w:r>
            <w:r w:rsidRPr="00385462">
              <w:rPr>
                <w:rFonts w:ascii="Arial Narrow" w:hAnsi="Arial Narrow" w:cs="Arial"/>
                <w:b/>
                <w:sz w:val="16"/>
                <w:szCs w:val="16"/>
              </w:rPr>
              <w:t>SPI 3221.3.5</w:t>
            </w:r>
            <w:r w:rsidRPr="00385462">
              <w:rPr>
                <w:rFonts w:ascii="Arial Narrow" w:hAnsi="Arial Narrow" w:cs="Arial"/>
                <w:sz w:val="16"/>
                <w:szCs w:val="16"/>
              </w:rPr>
              <w:t xml:space="preserve"> Convert among the following quantities of a substance:  mass, number of moles,  </w:t>
            </w:r>
          </w:p>
          <w:p w14:paraId="2E4C6E3C" w14:textId="77777777" w:rsidR="00382009" w:rsidRPr="00A0157E" w:rsidRDefault="00382009" w:rsidP="00382009">
            <w:pPr>
              <w:rPr>
                <w:rFonts w:ascii="Arial Narrow" w:hAnsi="Arial Narrow" w:cs="Arial"/>
                <w:sz w:val="16"/>
                <w:szCs w:val="16"/>
              </w:rPr>
            </w:pPr>
            <w:r w:rsidRPr="00385462">
              <w:rPr>
                <w:rFonts w:ascii="Arial Narrow" w:hAnsi="Arial Narrow" w:cs="Arial"/>
                <w:sz w:val="16"/>
                <w:szCs w:val="16"/>
              </w:rPr>
              <w:t xml:space="preserve">               </w:t>
            </w:r>
            <w:r>
              <w:rPr>
                <w:rFonts w:ascii="Arial Narrow" w:hAnsi="Arial Narrow" w:cs="Arial"/>
                <w:sz w:val="16"/>
                <w:szCs w:val="16"/>
              </w:rPr>
              <w:t xml:space="preserve">     </w:t>
            </w:r>
            <w:proofErr w:type="gramStart"/>
            <w:r w:rsidRPr="00385462">
              <w:rPr>
                <w:rFonts w:ascii="Arial Narrow" w:hAnsi="Arial Narrow" w:cs="Arial"/>
                <w:sz w:val="16"/>
                <w:szCs w:val="16"/>
              </w:rPr>
              <w:t>number</w:t>
            </w:r>
            <w:proofErr w:type="gramEnd"/>
            <w:r w:rsidRPr="00385462">
              <w:rPr>
                <w:rFonts w:ascii="Arial Narrow" w:hAnsi="Arial Narrow" w:cs="Arial"/>
                <w:sz w:val="16"/>
                <w:szCs w:val="16"/>
              </w:rPr>
              <w:t xml:space="preserve"> of particles, molar volume at STP.</w:t>
            </w:r>
          </w:p>
          <w:p w14:paraId="0231F6E0" w14:textId="3377D9A1" w:rsidR="00FB3E0E" w:rsidRPr="00A0157E" w:rsidRDefault="004543CB" w:rsidP="00FB3E0E">
            <w:pPr>
              <w:pStyle w:val="ListParagraph"/>
              <w:numPr>
                <w:ilvl w:val="0"/>
                <w:numId w:val="2"/>
              </w:numPr>
              <w:rPr>
                <w:rFonts w:ascii="Arial Narrow" w:hAnsi="Arial Narrow"/>
                <w:sz w:val="20"/>
                <w:szCs w:val="20"/>
              </w:rPr>
            </w:pPr>
            <w:r w:rsidRPr="00A0157E">
              <w:rPr>
                <w:rFonts w:ascii="Arial Narrow" w:hAnsi="Arial Narrow"/>
                <w:sz w:val="16"/>
                <w:szCs w:val="16"/>
              </w:rPr>
              <w:t>% composition, molar mass, empirical formula, molecular formula</w:t>
            </w:r>
          </w:p>
          <w:p w14:paraId="51D8907E" w14:textId="2E86F9D9" w:rsidR="004543CB" w:rsidRPr="00A0157E" w:rsidRDefault="004C56C7" w:rsidP="00BE018E">
            <w:pPr>
              <w:pStyle w:val="ListParagraph"/>
              <w:ind w:left="0"/>
              <w:rPr>
                <w:rFonts w:ascii="Arial Narrow" w:hAnsi="Arial Narrow"/>
                <w:sz w:val="20"/>
                <w:szCs w:val="20"/>
              </w:rPr>
            </w:pPr>
            <w:r w:rsidRPr="00A0157E">
              <w:rPr>
                <w:rFonts w:ascii="Arial Narrow" w:hAnsi="Arial Narrow"/>
                <w:b/>
                <w:sz w:val="20"/>
                <w:szCs w:val="20"/>
              </w:rPr>
              <w:t xml:space="preserve">Begin </w:t>
            </w:r>
            <w:r w:rsidR="00BE018E">
              <w:rPr>
                <w:rFonts w:ascii="Arial Narrow" w:hAnsi="Arial Narrow"/>
                <w:b/>
                <w:color w:val="FF0000"/>
                <w:sz w:val="20"/>
                <w:szCs w:val="20"/>
              </w:rPr>
              <w:t>Wednesday, January 4</w:t>
            </w:r>
            <w:r w:rsidRPr="00BE018E">
              <w:rPr>
                <w:rFonts w:ascii="Arial Narrow" w:hAnsi="Arial Narrow"/>
                <w:b/>
                <w:color w:val="FF0000"/>
                <w:sz w:val="20"/>
                <w:szCs w:val="20"/>
              </w:rPr>
              <w:t xml:space="preserve"> – </w:t>
            </w:r>
            <w:r w:rsidR="00BE018E">
              <w:rPr>
                <w:rFonts w:ascii="Arial Narrow" w:hAnsi="Arial Narrow"/>
                <w:b/>
                <w:color w:val="FF0000"/>
                <w:sz w:val="20"/>
                <w:szCs w:val="20"/>
              </w:rPr>
              <w:t>Monday, January 23</w:t>
            </w:r>
            <w:r w:rsidRPr="00BE018E">
              <w:rPr>
                <w:rFonts w:ascii="Arial Narrow" w:hAnsi="Arial Narrow"/>
                <w:b/>
                <w:color w:val="FF0000"/>
                <w:sz w:val="20"/>
                <w:szCs w:val="20"/>
              </w:rPr>
              <w:t>, 2016</w:t>
            </w:r>
          </w:p>
        </w:tc>
        <w:tc>
          <w:tcPr>
            <w:tcW w:w="630" w:type="dxa"/>
            <w:vAlign w:val="center"/>
          </w:tcPr>
          <w:p w14:paraId="7C2C168D" w14:textId="77777777" w:rsidR="004543CB" w:rsidRPr="00A0157E" w:rsidRDefault="004C56C7" w:rsidP="00617CFE">
            <w:pPr>
              <w:jc w:val="center"/>
              <w:rPr>
                <w:rFonts w:ascii="Arial Narrow" w:hAnsi="Arial Narrow" w:cs="Arial"/>
              </w:rPr>
            </w:pPr>
            <w:r w:rsidRPr="00A0157E">
              <w:rPr>
                <w:rFonts w:ascii="Arial Narrow" w:hAnsi="Arial Narrow" w:cs="Arial"/>
              </w:rPr>
              <w:t>13</w:t>
            </w:r>
          </w:p>
        </w:tc>
      </w:tr>
      <w:tr w:rsidR="007F4C7E" w:rsidRPr="009D5C6A" w14:paraId="1D913AA9" w14:textId="77777777" w:rsidTr="003154F6">
        <w:tc>
          <w:tcPr>
            <w:tcW w:w="558" w:type="dxa"/>
            <w:vAlign w:val="center"/>
          </w:tcPr>
          <w:p w14:paraId="7BBA708C" w14:textId="77777777" w:rsidR="007F4C7E" w:rsidRPr="00A0157E" w:rsidRDefault="004543CB" w:rsidP="00617CFE">
            <w:pPr>
              <w:jc w:val="center"/>
              <w:rPr>
                <w:rFonts w:ascii="Arial Narrow" w:hAnsi="Arial Narrow" w:cs="Arial"/>
              </w:rPr>
            </w:pPr>
            <w:r w:rsidRPr="00A0157E">
              <w:rPr>
                <w:rFonts w:ascii="Arial Narrow" w:hAnsi="Arial Narrow" w:cs="Arial"/>
              </w:rPr>
              <w:t>8</w:t>
            </w:r>
          </w:p>
        </w:tc>
        <w:tc>
          <w:tcPr>
            <w:tcW w:w="9270" w:type="dxa"/>
          </w:tcPr>
          <w:p w14:paraId="3A7CB793" w14:textId="77777777" w:rsidR="007F4C7E" w:rsidRDefault="007F4C7E" w:rsidP="00617CFE">
            <w:pPr>
              <w:rPr>
                <w:rFonts w:ascii="Arial Narrow" w:hAnsi="Arial Narrow" w:cs="Arial"/>
                <w:b/>
              </w:rPr>
            </w:pPr>
            <w:r w:rsidRPr="00385462">
              <w:rPr>
                <w:rFonts w:ascii="Arial Narrow" w:hAnsi="Arial Narrow" w:cs="Arial"/>
                <w:b/>
              </w:rPr>
              <w:t>Reactions</w:t>
            </w:r>
          </w:p>
          <w:p w14:paraId="40716930" w14:textId="13A09BD7" w:rsidR="00263464" w:rsidRPr="00263464" w:rsidRDefault="00263464" w:rsidP="00263464">
            <w:pPr>
              <w:rPr>
                <w:rFonts w:ascii="Arial Narrow" w:hAnsi="Arial Narrow" w:cs="Arial"/>
                <w:sz w:val="16"/>
                <w:szCs w:val="16"/>
              </w:rPr>
            </w:pPr>
            <w:r w:rsidRPr="00263464">
              <w:rPr>
                <w:rFonts w:ascii="Arial Narrow" w:hAnsi="Arial Narrow"/>
                <w:b/>
                <w:sz w:val="16"/>
                <w:szCs w:val="16"/>
              </w:rPr>
              <w:t>CLE 3221.2.2</w:t>
            </w:r>
            <w:r w:rsidRPr="00263464">
              <w:rPr>
                <w:rFonts w:ascii="Arial Narrow" w:hAnsi="Arial Narrow"/>
                <w:sz w:val="16"/>
                <w:szCs w:val="16"/>
              </w:rPr>
              <w:t xml:space="preserve"> Explore the interactions between matter and energy.</w:t>
            </w:r>
          </w:p>
          <w:p w14:paraId="079CABE4" w14:textId="77777777" w:rsidR="005D1FE4" w:rsidRPr="00A0157E" w:rsidRDefault="005D1FE4" w:rsidP="005D1FE4">
            <w:pPr>
              <w:rPr>
                <w:rFonts w:ascii="Arial Narrow" w:hAnsi="Arial Narrow" w:cs="Arial"/>
                <w:sz w:val="16"/>
                <w:szCs w:val="16"/>
              </w:rPr>
            </w:pPr>
            <w:r w:rsidRPr="00385462">
              <w:rPr>
                <w:rFonts w:ascii="Arial Narrow" w:hAnsi="Arial Narrow" w:cs="Arial"/>
                <w:b/>
                <w:sz w:val="16"/>
                <w:szCs w:val="16"/>
              </w:rPr>
              <w:t>CLE3221.3.2</w:t>
            </w:r>
            <w:r w:rsidRPr="00385462">
              <w:rPr>
                <w:rFonts w:ascii="Arial Narrow" w:hAnsi="Arial Narrow" w:cs="Arial"/>
                <w:sz w:val="16"/>
                <w:szCs w:val="16"/>
              </w:rPr>
              <w:t xml:space="preserve"> Analyze chemical and nuclear reactions.</w:t>
            </w:r>
          </w:p>
          <w:p w14:paraId="5D9B6109" w14:textId="77777777" w:rsidR="007F4C7E" w:rsidRPr="00385462" w:rsidRDefault="007F4C7E" w:rsidP="00617CFE">
            <w:pPr>
              <w:rPr>
                <w:rFonts w:ascii="Arial Narrow" w:hAnsi="Arial Narrow" w:cs="Arial"/>
                <w:sz w:val="16"/>
                <w:szCs w:val="16"/>
              </w:rPr>
            </w:pPr>
            <w:r w:rsidRPr="00A0157E">
              <w:rPr>
                <w:rFonts w:ascii="Arial Narrow" w:hAnsi="Arial Narrow" w:cs="Arial"/>
                <w:b/>
                <w:sz w:val="16"/>
                <w:szCs w:val="16"/>
              </w:rPr>
              <w:t>CLE 3221.3.3</w:t>
            </w:r>
            <w:r w:rsidRPr="00A0157E">
              <w:rPr>
                <w:rFonts w:ascii="Arial Narrow" w:hAnsi="Arial Narrow" w:cs="Arial"/>
                <w:sz w:val="16"/>
                <w:szCs w:val="16"/>
              </w:rPr>
              <w:t xml:space="preserve"> Explore the mathematics of chemical formulas </w:t>
            </w:r>
            <w:r w:rsidRPr="00385462">
              <w:rPr>
                <w:rFonts w:ascii="Arial Narrow" w:hAnsi="Arial Narrow" w:cs="Arial"/>
                <w:sz w:val="16"/>
                <w:szCs w:val="16"/>
              </w:rPr>
              <w:t>and equations.</w:t>
            </w:r>
          </w:p>
          <w:p w14:paraId="2CE67FEB" w14:textId="77777777" w:rsidR="00ED3983" w:rsidRDefault="00ED3983" w:rsidP="00ED3983">
            <w:pPr>
              <w:rPr>
                <w:rFonts w:ascii="Arial Narrow" w:hAnsi="Arial Narrow" w:cs="Arial"/>
                <w:sz w:val="16"/>
                <w:szCs w:val="16"/>
              </w:rPr>
            </w:pPr>
            <w:r w:rsidRPr="00385462">
              <w:rPr>
                <w:rFonts w:ascii="Arial Narrow" w:hAnsi="Arial Narrow" w:cs="Arial"/>
                <w:b/>
                <w:sz w:val="16"/>
                <w:szCs w:val="16"/>
              </w:rPr>
              <w:t>CLE 3221.3.4</w:t>
            </w:r>
            <w:r w:rsidRPr="00385462">
              <w:rPr>
                <w:rFonts w:ascii="Arial Narrow" w:hAnsi="Arial Narrow" w:cs="Arial"/>
                <w:sz w:val="16"/>
                <w:szCs w:val="16"/>
              </w:rPr>
              <w:t xml:space="preserve"> Explain the law of conservation of mass/energy.</w:t>
            </w:r>
          </w:p>
          <w:p w14:paraId="21C6388F" w14:textId="77777777" w:rsidR="007F4C7E" w:rsidRPr="00A0157E" w:rsidRDefault="007F4C7E" w:rsidP="00617CFE">
            <w:pPr>
              <w:ind w:left="720"/>
              <w:rPr>
                <w:rFonts w:ascii="Arial Narrow" w:hAnsi="Arial Narrow" w:cs="Arial"/>
                <w:sz w:val="16"/>
                <w:szCs w:val="16"/>
              </w:rPr>
            </w:pPr>
            <w:r w:rsidRPr="00385462">
              <w:rPr>
                <w:rFonts w:ascii="Arial Narrow" w:hAnsi="Arial Narrow" w:cs="Arial"/>
                <w:b/>
                <w:sz w:val="16"/>
                <w:szCs w:val="16"/>
              </w:rPr>
              <w:t>SPI 3221.3.2</w:t>
            </w:r>
            <w:r w:rsidRPr="00385462">
              <w:rPr>
                <w:rFonts w:ascii="Arial Narrow" w:hAnsi="Arial Narrow" w:cs="Arial"/>
                <w:sz w:val="16"/>
                <w:szCs w:val="16"/>
              </w:rPr>
              <w:t xml:space="preserve"> Identify the reactants, products, and types</w:t>
            </w:r>
            <w:r w:rsidRPr="00A0157E">
              <w:rPr>
                <w:rFonts w:ascii="Arial Narrow" w:hAnsi="Arial Narrow" w:cs="Arial"/>
                <w:sz w:val="16"/>
                <w:szCs w:val="16"/>
              </w:rPr>
              <w:t xml:space="preserve"> of different chemical reactions: composition, decomposition, double replacement, single replacement, combustion.</w:t>
            </w:r>
          </w:p>
          <w:p w14:paraId="4C7485CA" w14:textId="77777777" w:rsidR="007F4C7E" w:rsidRPr="00A0157E" w:rsidRDefault="007F4C7E" w:rsidP="00617CFE">
            <w:pPr>
              <w:ind w:left="720"/>
              <w:rPr>
                <w:rFonts w:ascii="Arial Narrow" w:hAnsi="Arial Narrow" w:cs="Arial"/>
                <w:sz w:val="16"/>
                <w:szCs w:val="16"/>
              </w:rPr>
            </w:pPr>
            <w:r w:rsidRPr="00A0157E">
              <w:rPr>
                <w:rFonts w:ascii="Arial Narrow" w:hAnsi="Arial Narrow" w:cs="Arial"/>
                <w:b/>
                <w:sz w:val="16"/>
                <w:szCs w:val="16"/>
              </w:rPr>
              <w:t>SPI 3221.3.3</w:t>
            </w:r>
            <w:r w:rsidRPr="00A0157E">
              <w:rPr>
                <w:rFonts w:ascii="Arial Narrow" w:hAnsi="Arial Narrow" w:cs="Arial"/>
                <w:sz w:val="16"/>
                <w:szCs w:val="16"/>
              </w:rPr>
              <w:t xml:space="preserve"> Predict the products of a chemical reaction (i.e. composition and decomposition of binary compounds).</w:t>
            </w:r>
          </w:p>
          <w:p w14:paraId="2D3D66EF" w14:textId="77777777" w:rsidR="007F4C7E" w:rsidRPr="00A0157E" w:rsidRDefault="007F4C7E" w:rsidP="00617CFE">
            <w:pPr>
              <w:rPr>
                <w:rFonts w:ascii="Arial Narrow" w:hAnsi="Arial Narrow" w:cs="Arial"/>
                <w:sz w:val="16"/>
                <w:szCs w:val="16"/>
              </w:rPr>
            </w:pPr>
            <w:r w:rsidRPr="00A0157E">
              <w:rPr>
                <w:rFonts w:ascii="Arial Narrow" w:hAnsi="Arial Narrow" w:cs="Arial"/>
                <w:sz w:val="16"/>
                <w:szCs w:val="16"/>
              </w:rPr>
              <w:tab/>
            </w:r>
            <w:r w:rsidRPr="00A0157E">
              <w:rPr>
                <w:rFonts w:ascii="Arial Narrow" w:hAnsi="Arial Narrow" w:cs="Arial"/>
                <w:b/>
                <w:sz w:val="16"/>
                <w:szCs w:val="16"/>
              </w:rPr>
              <w:t>SPI 3221.3.4</w:t>
            </w:r>
            <w:r w:rsidRPr="00A0157E">
              <w:rPr>
                <w:rFonts w:ascii="Arial Narrow" w:hAnsi="Arial Narrow" w:cs="Arial"/>
                <w:sz w:val="16"/>
                <w:szCs w:val="16"/>
              </w:rPr>
              <w:t xml:space="preserve"> Balance a chemical equation to determine molar ratios. </w:t>
            </w:r>
          </w:p>
          <w:p w14:paraId="24577430" w14:textId="77777777" w:rsidR="006035E2" w:rsidRPr="00A0157E" w:rsidRDefault="007F4C7E" w:rsidP="00385462">
            <w:pPr>
              <w:pStyle w:val="ListParagraph"/>
              <w:numPr>
                <w:ilvl w:val="0"/>
                <w:numId w:val="2"/>
              </w:numPr>
              <w:rPr>
                <w:rFonts w:ascii="Arial Narrow" w:hAnsi="Arial Narrow"/>
                <w:sz w:val="20"/>
                <w:szCs w:val="20"/>
              </w:rPr>
            </w:pPr>
            <w:r w:rsidRPr="00A0157E">
              <w:rPr>
                <w:rFonts w:ascii="Arial Narrow" w:hAnsi="Arial Narrow"/>
                <w:sz w:val="16"/>
                <w:szCs w:val="16"/>
              </w:rPr>
              <w:t>Chemical properties/changes/signs of a reaction, balancing equations, mole ratios, types of reactions, predicting products</w:t>
            </w:r>
            <w:r w:rsidR="00D65305" w:rsidRPr="00A0157E">
              <w:rPr>
                <w:rFonts w:ascii="Arial Narrow" w:hAnsi="Arial Narrow"/>
                <w:sz w:val="20"/>
                <w:szCs w:val="20"/>
              </w:rPr>
              <w:t xml:space="preserve"> </w:t>
            </w:r>
          </w:p>
          <w:p w14:paraId="4A111B92" w14:textId="77777777" w:rsidR="00ED3983" w:rsidRPr="00385462" w:rsidRDefault="00ED3983" w:rsidP="00385462">
            <w:pPr>
              <w:pStyle w:val="ListParagraph"/>
              <w:numPr>
                <w:ilvl w:val="0"/>
                <w:numId w:val="2"/>
              </w:numPr>
              <w:rPr>
                <w:rFonts w:ascii="Arial Narrow" w:hAnsi="Arial Narrow"/>
                <w:sz w:val="20"/>
                <w:szCs w:val="20"/>
              </w:rPr>
            </w:pPr>
            <w:r w:rsidRPr="00385462">
              <w:rPr>
                <w:rFonts w:ascii="Arial Narrow" w:hAnsi="Arial Narrow"/>
                <w:sz w:val="16"/>
                <w:szCs w:val="16"/>
              </w:rPr>
              <w:t>Law of Conservation of Mass/ Energy needs to be reinforced in this unit for students to fully master the standards</w:t>
            </w:r>
          </w:p>
          <w:p w14:paraId="0D5B8A7B" w14:textId="73BB4E84" w:rsidR="006035E2" w:rsidRPr="00A0157E" w:rsidRDefault="006035E2" w:rsidP="00BE018E">
            <w:pPr>
              <w:rPr>
                <w:rFonts w:ascii="Arial Narrow" w:hAnsi="Arial Narrow" w:cs="Arial"/>
                <w:b/>
                <w:sz w:val="20"/>
                <w:szCs w:val="20"/>
              </w:rPr>
            </w:pPr>
            <w:r w:rsidRPr="00A0157E">
              <w:rPr>
                <w:rFonts w:ascii="Arial Narrow" w:hAnsi="Arial Narrow" w:cs="Arial"/>
                <w:b/>
                <w:sz w:val="20"/>
                <w:szCs w:val="20"/>
              </w:rPr>
              <w:t xml:space="preserve">Begin </w:t>
            </w:r>
            <w:r w:rsidR="00BE018E" w:rsidRPr="00BE018E">
              <w:rPr>
                <w:rFonts w:ascii="Arial Narrow" w:hAnsi="Arial Narrow" w:cs="Arial"/>
                <w:b/>
                <w:color w:val="FF0000"/>
                <w:sz w:val="20"/>
                <w:szCs w:val="20"/>
              </w:rPr>
              <w:t>Tuesday</w:t>
            </w:r>
            <w:r w:rsidR="00BE018E">
              <w:rPr>
                <w:rFonts w:ascii="Arial Narrow" w:hAnsi="Arial Narrow" w:cs="Arial"/>
                <w:b/>
                <w:color w:val="FF0000"/>
                <w:sz w:val="20"/>
                <w:szCs w:val="20"/>
              </w:rPr>
              <w:t>, January 24</w:t>
            </w:r>
            <w:r w:rsidR="00CF6030" w:rsidRPr="00BE018E">
              <w:rPr>
                <w:rFonts w:ascii="Arial Narrow" w:hAnsi="Arial Narrow" w:cs="Arial"/>
                <w:b/>
                <w:color w:val="FF0000"/>
                <w:sz w:val="20"/>
                <w:szCs w:val="20"/>
              </w:rPr>
              <w:t xml:space="preserve"> – </w:t>
            </w:r>
            <w:r w:rsidR="00BE018E">
              <w:rPr>
                <w:rFonts w:ascii="Arial Narrow" w:hAnsi="Arial Narrow" w:cs="Arial"/>
                <w:b/>
                <w:color w:val="FF0000"/>
                <w:sz w:val="20"/>
                <w:szCs w:val="20"/>
              </w:rPr>
              <w:t>Thurs</w:t>
            </w:r>
            <w:r w:rsidR="00CF6030" w:rsidRPr="00BE018E">
              <w:rPr>
                <w:rFonts w:ascii="Arial Narrow" w:hAnsi="Arial Narrow" w:cs="Arial"/>
                <w:b/>
                <w:color w:val="FF0000"/>
                <w:sz w:val="20"/>
                <w:szCs w:val="20"/>
              </w:rPr>
              <w:t xml:space="preserve">day, February </w:t>
            </w:r>
            <w:r w:rsidR="00BE018E">
              <w:rPr>
                <w:rFonts w:ascii="Arial Narrow" w:hAnsi="Arial Narrow" w:cs="Arial"/>
                <w:b/>
                <w:color w:val="FF0000"/>
                <w:sz w:val="20"/>
                <w:szCs w:val="20"/>
              </w:rPr>
              <w:t>9</w:t>
            </w:r>
          </w:p>
        </w:tc>
        <w:tc>
          <w:tcPr>
            <w:tcW w:w="630" w:type="dxa"/>
            <w:vAlign w:val="center"/>
          </w:tcPr>
          <w:p w14:paraId="0BDC4D61" w14:textId="77777777" w:rsidR="007F4C7E" w:rsidRPr="00A0157E" w:rsidRDefault="00CF6030" w:rsidP="00617CFE">
            <w:pPr>
              <w:jc w:val="center"/>
              <w:rPr>
                <w:rFonts w:ascii="Arial Narrow" w:hAnsi="Arial Narrow" w:cs="Arial"/>
              </w:rPr>
            </w:pPr>
            <w:r w:rsidRPr="00A0157E">
              <w:rPr>
                <w:rFonts w:ascii="Arial Narrow" w:hAnsi="Arial Narrow" w:cs="Arial"/>
              </w:rPr>
              <w:t>13</w:t>
            </w:r>
          </w:p>
        </w:tc>
      </w:tr>
      <w:tr w:rsidR="00D65305" w:rsidRPr="009D5C6A" w14:paraId="27867299" w14:textId="77777777" w:rsidTr="003154F6">
        <w:tc>
          <w:tcPr>
            <w:tcW w:w="558" w:type="dxa"/>
            <w:vAlign w:val="center"/>
          </w:tcPr>
          <w:p w14:paraId="6784369D" w14:textId="77777777" w:rsidR="00D65305" w:rsidRPr="00A0157E" w:rsidRDefault="00F9159B" w:rsidP="00617CFE">
            <w:pPr>
              <w:jc w:val="center"/>
              <w:rPr>
                <w:rFonts w:ascii="Arial Narrow" w:hAnsi="Arial Narrow" w:cs="Arial"/>
              </w:rPr>
            </w:pPr>
            <w:r w:rsidRPr="00A0157E">
              <w:rPr>
                <w:rFonts w:ascii="Arial Narrow" w:hAnsi="Arial Narrow" w:cs="Arial"/>
              </w:rPr>
              <w:t>9</w:t>
            </w:r>
          </w:p>
        </w:tc>
        <w:tc>
          <w:tcPr>
            <w:tcW w:w="9270" w:type="dxa"/>
          </w:tcPr>
          <w:p w14:paraId="56302157" w14:textId="77777777" w:rsidR="00D65305" w:rsidRPr="00A0157E" w:rsidRDefault="00D65305" w:rsidP="00617CFE">
            <w:pPr>
              <w:rPr>
                <w:rFonts w:ascii="Arial Narrow" w:hAnsi="Arial Narrow" w:cs="Arial"/>
                <w:b/>
              </w:rPr>
            </w:pPr>
            <w:r w:rsidRPr="00A0157E">
              <w:rPr>
                <w:rFonts w:ascii="Arial Narrow" w:hAnsi="Arial Narrow" w:cs="Arial"/>
                <w:b/>
              </w:rPr>
              <w:t>Stoichiometry</w:t>
            </w:r>
          </w:p>
          <w:p w14:paraId="0F7BED8F" w14:textId="77777777" w:rsidR="00D65305" w:rsidRPr="00A0157E" w:rsidRDefault="00D65305" w:rsidP="00617CFE">
            <w:pPr>
              <w:rPr>
                <w:rFonts w:ascii="Arial Narrow" w:hAnsi="Arial Narrow" w:cs="Arial"/>
                <w:sz w:val="16"/>
                <w:szCs w:val="16"/>
              </w:rPr>
            </w:pPr>
            <w:r w:rsidRPr="00A0157E">
              <w:rPr>
                <w:rFonts w:ascii="Arial Narrow" w:hAnsi="Arial Narrow" w:cs="Arial"/>
                <w:b/>
                <w:sz w:val="16"/>
                <w:szCs w:val="16"/>
              </w:rPr>
              <w:t>CLE 3221.3.3</w:t>
            </w:r>
            <w:r w:rsidRPr="00A0157E">
              <w:rPr>
                <w:rFonts w:ascii="Arial Narrow" w:hAnsi="Arial Narrow" w:cs="Arial"/>
                <w:sz w:val="16"/>
                <w:szCs w:val="16"/>
              </w:rPr>
              <w:t xml:space="preserve"> Explore the mathematics of chemical formulas and equations.</w:t>
            </w:r>
          </w:p>
          <w:p w14:paraId="20555075" w14:textId="77777777" w:rsidR="00D65305" w:rsidRPr="00A0157E" w:rsidRDefault="00D65305" w:rsidP="00617CFE">
            <w:pPr>
              <w:rPr>
                <w:rFonts w:ascii="Arial Narrow" w:hAnsi="Arial Narrow" w:cs="Arial"/>
                <w:sz w:val="16"/>
                <w:szCs w:val="16"/>
              </w:rPr>
            </w:pPr>
            <w:r w:rsidRPr="00A0157E">
              <w:rPr>
                <w:rFonts w:ascii="Arial Narrow" w:hAnsi="Arial Narrow" w:cs="Arial"/>
                <w:sz w:val="16"/>
                <w:szCs w:val="16"/>
              </w:rPr>
              <w:tab/>
            </w:r>
            <w:r w:rsidRPr="00A0157E">
              <w:rPr>
                <w:rFonts w:ascii="Arial Narrow" w:hAnsi="Arial Narrow" w:cs="Arial"/>
                <w:b/>
                <w:sz w:val="16"/>
                <w:szCs w:val="16"/>
              </w:rPr>
              <w:t>SPI 3221.3.4</w:t>
            </w:r>
            <w:r w:rsidRPr="00A0157E">
              <w:rPr>
                <w:rFonts w:ascii="Arial Narrow" w:hAnsi="Arial Narrow" w:cs="Arial"/>
                <w:sz w:val="16"/>
                <w:szCs w:val="16"/>
              </w:rPr>
              <w:t xml:space="preserve"> Balance a chemical equation to determine molar ratios. </w:t>
            </w:r>
          </w:p>
          <w:p w14:paraId="03FC5340" w14:textId="77777777" w:rsidR="00D65305" w:rsidRPr="00A0157E" w:rsidRDefault="00D65305" w:rsidP="00617CFE">
            <w:pPr>
              <w:ind w:left="720"/>
              <w:rPr>
                <w:rFonts w:ascii="Arial Narrow" w:hAnsi="Arial Narrow" w:cs="Arial"/>
                <w:sz w:val="16"/>
                <w:szCs w:val="16"/>
              </w:rPr>
            </w:pPr>
            <w:r w:rsidRPr="00A0157E">
              <w:rPr>
                <w:rFonts w:ascii="Arial Narrow" w:hAnsi="Arial Narrow" w:cs="Arial"/>
                <w:b/>
                <w:sz w:val="16"/>
                <w:szCs w:val="16"/>
              </w:rPr>
              <w:t>SPI 3221.3.5</w:t>
            </w:r>
            <w:r w:rsidRPr="00A0157E">
              <w:rPr>
                <w:rFonts w:ascii="Arial Narrow" w:hAnsi="Arial Narrow" w:cs="Arial"/>
                <w:sz w:val="16"/>
                <w:szCs w:val="16"/>
              </w:rPr>
              <w:t xml:space="preserve"> Convert among the following quantities of a substance: mass, number of moles, number of particles, molar volume at STP.</w:t>
            </w:r>
          </w:p>
          <w:p w14:paraId="02128151" w14:textId="77777777" w:rsidR="00D65305" w:rsidRPr="00A0157E" w:rsidRDefault="00D65305" w:rsidP="00617CFE">
            <w:pPr>
              <w:ind w:left="720"/>
              <w:rPr>
                <w:rFonts w:ascii="Arial Narrow" w:hAnsi="Arial Narrow" w:cs="Arial"/>
                <w:strike/>
                <w:sz w:val="16"/>
                <w:szCs w:val="16"/>
              </w:rPr>
            </w:pPr>
            <w:r w:rsidRPr="00A0157E">
              <w:rPr>
                <w:rFonts w:ascii="Arial Narrow" w:hAnsi="Arial Narrow" w:cs="Arial"/>
                <w:b/>
                <w:sz w:val="16"/>
                <w:szCs w:val="16"/>
              </w:rPr>
              <w:t>SPI 3221.3.6</w:t>
            </w:r>
            <w:r w:rsidRPr="00A0157E">
              <w:rPr>
                <w:rFonts w:ascii="Arial Narrow" w:hAnsi="Arial Narrow" w:cs="Arial"/>
                <w:sz w:val="16"/>
                <w:szCs w:val="16"/>
              </w:rPr>
              <w:t xml:space="preserve"> Identify and solve stoichiometry problems</w:t>
            </w:r>
            <w:r w:rsidR="00ED3983" w:rsidRPr="00A0157E">
              <w:rPr>
                <w:rFonts w:ascii="Arial Narrow" w:hAnsi="Arial Narrow" w:cs="Arial"/>
                <w:sz w:val="16"/>
                <w:szCs w:val="16"/>
              </w:rPr>
              <w:t>,</w:t>
            </w:r>
            <w:r w:rsidRPr="00A0157E">
              <w:rPr>
                <w:rFonts w:ascii="Arial Narrow" w:hAnsi="Arial Narrow" w:cs="Arial"/>
                <w:sz w:val="16"/>
                <w:szCs w:val="16"/>
              </w:rPr>
              <w:t xml:space="preserve"> which interconvert volume of gases at STP, moles, and mass.</w:t>
            </w:r>
          </w:p>
          <w:p w14:paraId="1AF7A358" w14:textId="77777777" w:rsidR="00F9159B" w:rsidRPr="00A0157E" w:rsidRDefault="00D65305" w:rsidP="00F9159B">
            <w:pPr>
              <w:pStyle w:val="ListParagraph"/>
              <w:numPr>
                <w:ilvl w:val="0"/>
                <w:numId w:val="2"/>
              </w:numPr>
              <w:rPr>
                <w:rFonts w:ascii="Arial Narrow" w:hAnsi="Arial Narrow"/>
                <w:i/>
                <w:sz w:val="20"/>
                <w:szCs w:val="20"/>
              </w:rPr>
            </w:pPr>
            <w:r w:rsidRPr="00A0157E">
              <w:rPr>
                <w:rFonts w:ascii="Arial Narrow" w:hAnsi="Arial Narrow"/>
                <w:sz w:val="16"/>
                <w:szCs w:val="16"/>
              </w:rPr>
              <w:t>All types of stoichiometry problems</w:t>
            </w:r>
            <w:r w:rsidRPr="00A0157E">
              <w:rPr>
                <w:rFonts w:ascii="Arial Narrow" w:hAnsi="Arial Narrow"/>
                <w:sz w:val="20"/>
                <w:szCs w:val="20"/>
              </w:rPr>
              <w:t xml:space="preserve"> </w:t>
            </w:r>
            <w:r w:rsidR="00F9159B" w:rsidRPr="00A0157E">
              <w:rPr>
                <w:rFonts w:ascii="Arial Narrow" w:hAnsi="Arial Narrow"/>
                <w:i/>
                <w:sz w:val="16"/>
                <w:szCs w:val="16"/>
              </w:rPr>
              <w:t xml:space="preserve">(Honors classes should include limiting reactions and percent yield problems; </w:t>
            </w:r>
            <w:proofErr w:type="gramStart"/>
            <w:r w:rsidR="00F9159B" w:rsidRPr="00A0157E">
              <w:rPr>
                <w:rFonts w:ascii="Arial Narrow" w:hAnsi="Arial Narrow"/>
                <w:i/>
                <w:sz w:val="16"/>
                <w:szCs w:val="16"/>
              </w:rPr>
              <w:t>This</w:t>
            </w:r>
            <w:proofErr w:type="gramEnd"/>
            <w:r w:rsidR="00F9159B" w:rsidRPr="00A0157E">
              <w:rPr>
                <w:rFonts w:ascii="Arial Narrow" w:hAnsi="Arial Narrow"/>
                <w:i/>
                <w:sz w:val="16"/>
                <w:szCs w:val="16"/>
              </w:rPr>
              <w:t xml:space="preserve"> is optional for general classes as time permits.)</w:t>
            </w:r>
          </w:p>
          <w:p w14:paraId="2942332D" w14:textId="4C02A270" w:rsidR="006035E2" w:rsidRPr="00A0157E" w:rsidRDefault="006035E2" w:rsidP="00BE018E">
            <w:pPr>
              <w:rPr>
                <w:rFonts w:ascii="Arial Narrow" w:hAnsi="Arial Narrow" w:cs="Arial"/>
                <w:b/>
                <w:sz w:val="20"/>
                <w:szCs w:val="20"/>
              </w:rPr>
            </w:pPr>
            <w:r w:rsidRPr="00A0157E">
              <w:rPr>
                <w:rFonts w:ascii="Arial Narrow" w:hAnsi="Arial Narrow" w:cs="Arial"/>
                <w:b/>
                <w:sz w:val="20"/>
                <w:szCs w:val="20"/>
              </w:rPr>
              <w:t xml:space="preserve">Begin </w:t>
            </w:r>
            <w:r w:rsidR="00BE018E" w:rsidRPr="00BE018E">
              <w:rPr>
                <w:rFonts w:ascii="Arial Narrow" w:hAnsi="Arial Narrow" w:cs="Arial"/>
                <w:b/>
                <w:color w:val="FF0000"/>
                <w:sz w:val="20"/>
                <w:szCs w:val="20"/>
              </w:rPr>
              <w:t>Friday, February 10</w:t>
            </w:r>
            <w:r w:rsidR="00CF6030" w:rsidRPr="00BE018E">
              <w:rPr>
                <w:rFonts w:ascii="Arial Narrow" w:hAnsi="Arial Narrow" w:cs="Arial"/>
                <w:b/>
                <w:color w:val="FF0000"/>
                <w:sz w:val="20"/>
                <w:szCs w:val="20"/>
              </w:rPr>
              <w:t xml:space="preserve"> – Friday, March 1</w:t>
            </w:r>
            <w:r w:rsidR="00BE018E" w:rsidRPr="00BE018E">
              <w:rPr>
                <w:rFonts w:ascii="Arial Narrow" w:hAnsi="Arial Narrow" w:cs="Arial"/>
                <w:b/>
                <w:color w:val="FF0000"/>
                <w:sz w:val="20"/>
                <w:szCs w:val="20"/>
              </w:rPr>
              <w:t>0</w:t>
            </w:r>
          </w:p>
        </w:tc>
        <w:tc>
          <w:tcPr>
            <w:tcW w:w="630" w:type="dxa"/>
            <w:vAlign w:val="center"/>
          </w:tcPr>
          <w:p w14:paraId="6BB20569" w14:textId="77777777" w:rsidR="00D65305" w:rsidRPr="00A0157E" w:rsidRDefault="00F9159B" w:rsidP="00617CFE">
            <w:pPr>
              <w:jc w:val="center"/>
              <w:rPr>
                <w:rFonts w:ascii="Arial Narrow" w:hAnsi="Arial Narrow" w:cs="Arial"/>
              </w:rPr>
            </w:pPr>
            <w:r w:rsidRPr="00A0157E">
              <w:rPr>
                <w:rFonts w:ascii="Arial Narrow" w:hAnsi="Arial Narrow" w:cs="Arial"/>
              </w:rPr>
              <w:t>20</w:t>
            </w:r>
          </w:p>
        </w:tc>
      </w:tr>
      <w:tr w:rsidR="00CF6030" w:rsidRPr="009D5C6A" w14:paraId="7FFE8CC5" w14:textId="77777777" w:rsidTr="003154F6">
        <w:tc>
          <w:tcPr>
            <w:tcW w:w="10458" w:type="dxa"/>
            <w:gridSpan w:val="3"/>
            <w:vAlign w:val="center"/>
          </w:tcPr>
          <w:p w14:paraId="75520141" w14:textId="77777777" w:rsidR="007045C4" w:rsidRPr="007045C4" w:rsidRDefault="00BC0147" w:rsidP="00CF6030">
            <w:pPr>
              <w:jc w:val="center"/>
              <w:rPr>
                <w:rFonts w:ascii="Arial Narrow" w:hAnsi="Arial Narrow" w:cs="Arial"/>
                <w:b/>
                <w:color w:val="FF0000"/>
                <w:sz w:val="20"/>
                <w:szCs w:val="20"/>
              </w:rPr>
            </w:pPr>
            <w:r w:rsidRPr="007045C4">
              <w:rPr>
                <w:rFonts w:ascii="Arial Narrow" w:hAnsi="Arial Narrow" w:cs="Arial"/>
                <w:b/>
                <w:color w:val="FF0000"/>
                <w:sz w:val="20"/>
                <w:szCs w:val="20"/>
              </w:rPr>
              <w:t>Benchmark 2</w:t>
            </w:r>
          </w:p>
          <w:p w14:paraId="6BE72F52" w14:textId="26B93156" w:rsidR="00CF6030" w:rsidRPr="007045C4" w:rsidRDefault="007045C4" w:rsidP="00CF6030">
            <w:pPr>
              <w:jc w:val="center"/>
              <w:rPr>
                <w:rFonts w:ascii="Arial Narrow" w:hAnsi="Arial Narrow" w:cs="Arial"/>
                <w:color w:val="FF0000"/>
                <w:sz w:val="20"/>
                <w:szCs w:val="20"/>
              </w:rPr>
            </w:pPr>
            <w:r w:rsidRPr="007045C4">
              <w:rPr>
                <w:rFonts w:ascii="Arial Narrow" w:hAnsi="Arial Narrow" w:cs="Arial"/>
                <w:b/>
                <w:color w:val="FF0000"/>
                <w:sz w:val="20"/>
                <w:szCs w:val="20"/>
              </w:rPr>
              <w:t>Monday, March 6, 2017 – Friday, March 10, 2017</w:t>
            </w:r>
            <w:r w:rsidR="00CF6030" w:rsidRPr="007045C4">
              <w:rPr>
                <w:rFonts w:ascii="Arial Narrow" w:hAnsi="Arial Narrow" w:cs="Arial"/>
                <w:b/>
                <w:color w:val="FF0000"/>
                <w:sz w:val="20"/>
                <w:szCs w:val="20"/>
              </w:rPr>
              <w:t xml:space="preserve"> </w:t>
            </w:r>
            <w:r w:rsidR="00CF6030" w:rsidRPr="007045C4">
              <w:rPr>
                <w:rFonts w:ascii="Arial Narrow" w:hAnsi="Arial Narrow" w:cs="Arial"/>
                <w:color w:val="FF0000"/>
                <w:sz w:val="20"/>
                <w:szCs w:val="20"/>
              </w:rPr>
              <w:t xml:space="preserve"> </w:t>
            </w:r>
          </w:p>
          <w:p w14:paraId="29B781E2" w14:textId="0DF3C76A" w:rsidR="00CF6030" w:rsidRPr="00A0157E" w:rsidRDefault="00CF6030" w:rsidP="00BC0147">
            <w:pPr>
              <w:jc w:val="center"/>
              <w:rPr>
                <w:rFonts w:ascii="Arial Narrow" w:hAnsi="Arial Narrow" w:cs="Arial"/>
              </w:rPr>
            </w:pPr>
            <w:r w:rsidRPr="007045C4">
              <w:rPr>
                <w:rFonts w:ascii="Arial Narrow" w:hAnsi="Arial Narrow" w:cs="Arial"/>
                <w:color w:val="FF0000"/>
                <w:sz w:val="20"/>
                <w:szCs w:val="20"/>
              </w:rPr>
              <w:t xml:space="preserve">Units </w:t>
            </w:r>
            <w:r w:rsidR="007045C4" w:rsidRPr="007045C4">
              <w:rPr>
                <w:rFonts w:ascii="Arial Narrow" w:hAnsi="Arial Narrow" w:cs="Arial"/>
                <w:color w:val="FF0000"/>
                <w:sz w:val="20"/>
                <w:szCs w:val="20"/>
              </w:rPr>
              <w:t>7 - 9</w:t>
            </w:r>
            <w:r w:rsidRPr="007045C4">
              <w:rPr>
                <w:rFonts w:ascii="Arial Narrow" w:hAnsi="Arial Narrow" w:cs="Arial"/>
                <w:color w:val="FF0000"/>
                <w:sz w:val="20"/>
                <w:szCs w:val="20"/>
              </w:rPr>
              <w:t xml:space="preserve"> and all appropriate Math, T/E and Inquiry GLE’s and SPI’s.</w:t>
            </w:r>
          </w:p>
        </w:tc>
      </w:tr>
      <w:tr w:rsidR="00CF6030" w:rsidRPr="009D5C6A" w14:paraId="4D24900D" w14:textId="77777777" w:rsidTr="003154F6">
        <w:tc>
          <w:tcPr>
            <w:tcW w:w="558" w:type="dxa"/>
            <w:vAlign w:val="center"/>
          </w:tcPr>
          <w:p w14:paraId="636B6151" w14:textId="77777777" w:rsidR="00CF6030" w:rsidRPr="00A0157E" w:rsidRDefault="00CF6030" w:rsidP="00CF6030">
            <w:pPr>
              <w:jc w:val="center"/>
              <w:rPr>
                <w:rFonts w:ascii="Arial Narrow" w:hAnsi="Arial Narrow" w:cs="Arial"/>
              </w:rPr>
            </w:pPr>
            <w:r w:rsidRPr="00A0157E">
              <w:rPr>
                <w:rFonts w:ascii="Arial Narrow" w:hAnsi="Arial Narrow" w:cs="Arial"/>
              </w:rPr>
              <w:t>10</w:t>
            </w:r>
          </w:p>
        </w:tc>
        <w:tc>
          <w:tcPr>
            <w:tcW w:w="9270" w:type="dxa"/>
          </w:tcPr>
          <w:p w14:paraId="29815517" w14:textId="77777777" w:rsidR="00CF6030" w:rsidRPr="00A0157E" w:rsidRDefault="00CF6030" w:rsidP="00CF6030">
            <w:pPr>
              <w:rPr>
                <w:rFonts w:ascii="Arial Narrow" w:hAnsi="Arial Narrow" w:cs="Arial"/>
                <w:b/>
              </w:rPr>
            </w:pPr>
            <w:r w:rsidRPr="00A0157E">
              <w:rPr>
                <w:rFonts w:ascii="Arial Narrow" w:hAnsi="Arial Narrow" w:cs="Arial"/>
                <w:b/>
              </w:rPr>
              <w:t>Gas Stoichiometry</w:t>
            </w:r>
          </w:p>
          <w:p w14:paraId="2D3742B3" w14:textId="3C069CE7" w:rsidR="00BE37F8" w:rsidRPr="00A0157E" w:rsidRDefault="00CF6030" w:rsidP="00BE37F8">
            <w:pPr>
              <w:rPr>
                <w:rFonts w:ascii="Arial Narrow" w:hAnsi="Arial Narrow" w:cs="Arial"/>
                <w:sz w:val="16"/>
                <w:szCs w:val="16"/>
              </w:rPr>
            </w:pPr>
            <w:r w:rsidRPr="00A0157E">
              <w:rPr>
                <w:rFonts w:ascii="Arial Narrow" w:hAnsi="Arial Narrow" w:cs="Arial"/>
                <w:b/>
                <w:sz w:val="16"/>
                <w:szCs w:val="16"/>
              </w:rPr>
              <w:t>CLE 3221.2.3</w:t>
            </w:r>
            <w:r w:rsidRPr="00A0157E">
              <w:rPr>
                <w:rFonts w:ascii="Arial Narrow" w:hAnsi="Arial Narrow" w:cs="Arial"/>
                <w:sz w:val="16"/>
                <w:szCs w:val="16"/>
              </w:rPr>
              <w:t xml:space="preserve"> Apply the kinetic molecular theory to describe solids, liquids, and gases.</w:t>
            </w:r>
          </w:p>
          <w:p w14:paraId="64BE1585" w14:textId="6B4C73B8" w:rsidR="00BE37F8" w:rsidRPr="00A0157E" w:rsidRDefault="00BE37F8" w:rsidP="00BE37F8">
            <w:pPr>
              <w:rPr>
                <w:rFonts w:ascii="Arial Narrow" w:hAnsi="Arial Narrow" w:cs="Arial"/>
                <w:sz w:val="16"/>
                <w:szCs w:val="16"/>
              </w:rPr>
            </w:pPr>
            <w:r w:rsidRPr="00385462">
              <w:rPr>
                <w:rFonts w:ascii="Arial Narrow" w:hAnsi="Arial Narrow" w:cs="Arial"/>
                <w:b/>
                <w:sz w:val="16"/>
                <w:szCs w:val="16"/>
              </w:rPr>
              <w:t>CLE 3221.3.3</w:t>
            </w:r>
            <w:r w:rsidRPr="00385462">
              <w:rPr>
                <w:rFonts w:ascii="Arial Narrow" w:hAnsi="Arial Narrow" w:cs="Arial"/>
                <w:sz w:val="16"/>
                <w:szCs w:val="16"/>
              </w:rPr>
              <w:t xml:space="preserve"> Explore the mathematics of chemical formulas and equations.</w:t>
            </w:r>
          </w:p>
          <w:p w14:paraId="5783951F" w14:textId="77777777" w:rsidR="00CF6030" w:rsidRPr="00A0157E" w:rsidRDefault="00CF6030" w:rsidP="00CF6030">
            <w:pPr>
              <w:ind w:left="720"/>
              <w:rPr>
                <w:rFonts w:ascii="Arial Narrow" w:hAnsi="Arial Narrow" w:cs="Arial"/>
                <w:sz w:val="16"/>
                <w:szCs w:val="16"/>
              </w:rPr>
            </w:pPr>
            <w:r w:rsidRPr="00A0157E">
              <w:rPr>
                <w:rFonts w:ascii="Arial Narrow" w:hAnsi="Arial Narrow" w:cs="Arial"/>
                <w:b/>
                <w:sz w:val="16"/>
                <w:szCs w:val="16"/>
              </w:rPr>
              <w:t>SPI 3221.2.7</w:t>
            </w:r>
            <w:r w:rsidRPr="00A0157E">
              <w:rPr>
                <w:rFonts w:ascii="Arial Narrow" w:hAnsi="Arial Narrow" w:cs="Arial"/>
                <w:sz w:val="16"/>
                <w:szCs w:val="16"/>
              </w:rPr>
              <w:t xml:space="preserve"> Predict how changes in volume, temperature, and pressure affect the behavior of a gas.</w:t>
            </w:r>
          </w:p>
          <w:p w14:paraId="53CF71A6" w14:textId="77777777" w:rsidR="00385462" w:rsidRDefault="005D1FE4" w:rsidP="005D1FE4">
            <w:pPr>
              <w:keepLines/>
              <w:rPr>
                <w:rFonts w:ascii="Arial Narrow" w:hAnsi="Arial Narrow" w:cs="Arial"/>
                <w:sz w:val="16"/>
                <w:szCs w:val="16"/>
              </w:rPr>
            </w:pPr>
            <w:r w:rsidRPr="00A0157E">
              <w:rPr>
                <w:rFonts w:ascii="Arial Narrow" w:hAnsi="Arial Narrow" w:cs="Arial"/>
                <w:b/>
                <w:sz w:val="16"/>
                <w:szCs w:val="16"/>
              </w:rPr>
              <w:t xml:space="preserve">                </w:t>
            </w:r>
            <w:r w:rsidR="00385462">
              <w:rPr>
                <w:rFonts w:ascii="Arial Narrow" w:hAnsi="Arial Narrow" w:cs="Arial"/>
                <w:b/>
                <w:sz w:val="16"/>
                <w:szCs w:val="16"/>
              </w:rPr>
              <w:t xml:space="preserve">    </w:t>
            </w:r>
            <w:r w:rsidRPr="00385462">
              <w:rPr>
                <w:rFonts w:ascii="Arial Narrow" w:hAnsi="Arial Narrow" w:cs="Arial"/>
                <w:b/>
                <w:sz w:val="16"/>
                <w:szCs w:val="16"/>
              </w:rPr>
              <w:t>SPI 3221.3.5</w:t>
            </w:r>
            <w:r w:rsidRPr="00385462">
              <w:rPr>
                <w:rFonts w:ascii="Arial Narrow" w:hAnsi="Arial Narrow" w:cs="Arial"/>
                <w:sz w:val="16"/>
                <w:szCs w:val="16"/>
              </w:rPr>
              <w:t xml:space="preserve"> Convert among the following quantities of a su</w:t>
            </w:r>
            <w:r w:rsidR="00385462">
              <w:rPr>
                <w:rFonts w:ascii="Arial Narrow" w:hAnsi="Arial Narrow" w:cs="Arial"/>
                <w:sz w:val="16"/>
                <w:szCs w:val="16"/>
              </w:rPr>
              <w:t xml:space="preserve">bstance: mass, number of moles, </w:t>
            </w:r>
            <w:r w:rsidR="00BE37F8" w:rsidRPr="00385462">
              <w:rPr>
                <w:rFonts w:ascii="Arial Narrow" w:hAnsi="Arial Narrow" w:cs="Arial"/>
                <w:sz w:val="16"/>
                <w:szCs w:val="16"/>
              </w:rPr>
              <w:t>n</w:t>
            </w:r>
            <w:r w:rsidRPr="00385462">
              <w:rPr>
                <w:rFonts w:ascii="Arial Narrow" w:hAnsi="Arial Narrow" w:cs="Arial"/>
                <w:sz w:val="16"/>
                <w:szCs w:val="16"/>
              </w:rPr>
              <w:t xml:space="preserve">umber of particles, molar </w:t>
            </w:r>
          </w:p>
          <w:p w14:paraId="069B7B10" w14:textId="5495C947" w:rsidR="005D1FE4" w:rsidRPr="00385462" w:rsidRDefault="00385462" w:rsidP="005D1FE4">
            <w:pPr>
              <w:keepLines/>
              <w:rPr>
                <w:rFonts w:ascii="Arial Narrow" w:hAnsi="Arial Narrow" w:cs="Arial"/>
                <w:sz w:val="16"/>
                <w:szCs w:val="16"/>
              </w:rPr>
            </w:pPr>
            <w:r>
              <w:rPr>
                <w:rFonts w:ascii="Arial Narrow" w:hAnsi="Arial Narrow" w:cs="Arial"/>
                <w:sz w:val="16"/>
                <w:szCs w:val="16"/>
              </w:rPr>
              <w:t xml:space="preserve">                    </w:t>
            </w:r>
            <w:proofErr w:type="gramStart"/>
            <w:r w:rsidR="005D1FE4" w:rsidRPr="00385462">
              <w:rPr>
                <w:rFonts w:ascii="Arial Narrow" w:hAnsi="Arial Narrow" w:cs="Arial"/>
                <w:sz w:val="16"/>
                <w:szCs w:val="16"/>
              </w:rPr>
              <w:t>volume</w:t>
            </w:r>
            <w:proofErr w:type="gramEnd"/>
            <w:r w:rsidR="005D1FE4" w:rsidRPr="00385462">
              <w:rPr>
                <w:rFonts w:ascii="Arial Narrow" w:hAnsi="Arial Narrow" w:cs="Arial"/>
                <w:sz w:val="16"/>
                <w:szCs w:val="16"/>
              </w:rPr>
              <w:t xml:space="preserve"> at STP.</w:t>
            </w:r>
          </w:p>
          <w:p w14:paraId="60ADCCED" w14:textId="00AA16CB" w:rsidR="005D1FE4" w:rsidRPr="00A0157E" w:rsidRDefault="005D1FE4" w:rsidP="005D1FE4">
            <w:pPr>
              <w:ind w:left="720"/>
              <w:rPr>
                <w:rFonts w:ascii="Arial Narrow" w:hAnsi="Arial Narrow" w:cs="Arial"/>
                <w:sz w:val="16"/>
                <w:szCs w:val="16"/>
              </w:rPr>
            </w:pPr>
            <w:r w:rsidRPr="00385462">
              <w:rPr>
                <w:rFonts w:ascii="Arial Narrow" w:hAnsi="Arial Narrow" w:cs="Arial"/>
                <w:b/>
                <w:sz w:val="16"/>
                <w:szCs w:val="16"/>
              </w:rPr>
              <w:t>SPI 3221.3.6</w:t>
            </w:r>
            <w:r w:rsidRPr="00385462">
              <w:rPr>
                <w:rFonts w:ascii="Arial Narrow" w:hAnsi="Arial Narrow" w:cs="Arial"/>
                <w:sz w:val="16"/>
                <w:szCs w:val="16"/>
              </w:rPr>
              <w:t xml:space="preserve"> Identify and solve</w:t>
            </w:r>
            <w:r w:rsidR="00BE37F8" w:rsidRPr="00A0157E">
              <w:rPr>
                <w:rFonts w:ascii="Arial Narrow" w:hAnsi="Arial Narrow" w:cs="Arial"/>
                <w:sz w:val="16"/>
                <w:szCs w:val="16"/>
              </w:rPr>
              <w:t xml:space="preserve"> stoichiometry problems, </w:t>
            </w:r>
            <w:r w:rsidRPr="00A0157E">
              <w:rPr>
                <w:rFonts w:ascii="Arial Narrow" w:hAnsi="Arial Narrow" w:cs="Arial"/>
                <w:sz w:val="16"/>
                <w:szCs w:val="16"/>
              </w:rPr>
              <w:t>which interconvert volume of gases at STP, moles, and mass.</w:t>
            </w:r>
          </w:p>
          <w:p w14:paraId="6DFCA784" w14:textId="77777777" w:rsidR="00CF6030" w:rsidRPr="00A0157E" w:rsidRDefault="00CF6030" w:rsidP="00CF6030">
            <w:pPr>
              <w:pStyle w:val="ListParagraph"/>
              <w:numPr>
                <w:ilvl w:val="0"/>
                <w:numId w:val="2"/>
              </w:numPr>
              <w:rPr>
                <w:rFonts w:ascii="Arial Narrow" w:hAnsi="Arial Narrow"/>
                <w:sz w:val="16"/>
                <w:szCs w:val="16"/>
              </w:rPr>
            </w:pPr>
            <w:r w:rsidRPr="00A0157E">
              <w:rPr>
                <w:rFonts w:ascii="Arial Narrow" w:hAnsi="Arial Narrow"/>
                <w:sz w:val="16"/>
                <w:szCs w:val="16"/>
              </w:rPr>
              <w:t>Ideal vs. real gases, Ideal Gas Law and Equation</w:t>
            </w:r>
          </w:p>
          <w:p w14:paraId="10B36A51" w14:textId="7772D286" w:rsidR="00CF6030" w:rsidRPr="00A0157E" w:rsidRDefault="00BE018E" w:rsidP="00BE018E">
            <w:pPr>
              <w:rPr>
                <w:rFonts w:ascii="Arial Narrow" w:hAnsi="Arial Narrow" w:cs="Arial"/>
                <w:b/>
                <w:sz w:val="20"/>
                <w:szCs w:val="20"/>
              </w:rPr>
            </w:pPr>
            <w:r>
              <w:rPr>
                <w:rFonts w:ascii="Arial Narrow" w:hAnsi="Arial Narrow" w:cs="Arial"/>
                <w:b/>
                <w:sz w:val="20"/>
                <w:szCs w:val="20"/>
              </w:rPr>
              <w:t xml:space="preserve">Begin </w:t>
            </w:r>
            <w:r w:rsidRPr="00BE018E">
              <w:rPr>
                <w:rFonts w:ascii="Arial Narrow" w:hAnsi="Arial Narrow" w:cs="Arial"/>
                <w:b/>
                <w:color w:val="FF0000"/>
                <w:sz w:val="20"/>
                <w:szCs w:val="20"/>
              </w:rPr>
              <w:t>Monday, March 13</w:t>
            </w:r>
            <w:r>
              <w:rPr>
                <w:rFonts w:ascii="Arial Narrow" w:hAnsi="Arial Narrow" w:cs="Arial"/>
                <w:b/>
                <w:color w:val="FF0000"/>
                <w:sz w:val="20"/>
                <w:szCs w:val="20"/>
              </w:rPr>
              <w:t xml:space="preserve"> – Friday</w:t>
            </w:r>
            <w:r w:rsidR="00CF6030" w:rsidRPr="00BE018E">
              <w:rPr>
                <w:rFonts w:ascii="Arial Narrow" w:hAnsi="Arial Narrow" w:cs="Arial"/>
                <w:b/>
                <w:color w:val="FF0000"/>
                <w:sz w:val="20"/>
                <w:szCs w:val="20"/>
              </w:rPr>
              <w:t>, March 2</w:t>
            </w:r>
            <w:r>
              <w:rPr>
                <w:rFonts w:ascii="Arial Narrow" w:hAnsi="Arial Narrow" w:cs="Arial"/>
                <w:b/>
                <w:color w:val="FF0000"/>
                <w:sz w:val="20"/>
                <w:szCs w:val="20"/>
              </w:rPr>
              <w:t>4</w:t>
            </w:r>
          </w:p>
        </w:tc>
        <w:tc>
          <w:tcPr>
            <w:tcW w:w="630" w:type="dxa"/>
            <w:vAlign w:val="center"/>
          </w:tcPr>
          <w:p w14:paraId="4E02668A" w14:textId="199897DE" w:rsidR="00CF6030" w:rsidRPr="00BE018E" w:rsidRDefault="00BE018E" w:rsidP="00CF6030">
            <w:pPr>
              <w:jc w:val="center"/>
              <w:rPr>
                <w:rFonts w:ascii="Arial Narrow" w:hAnsi="Arial Narrow" w:cs="Arial"/>
                <w:color w:val="FF0000"/>
              </w:rPr>
            </w:pPr>
            <w:r>
              <w:rPr>
                <w:rFonts w:ascii="Arial Narrow" w:hAnsi="Arial Narrow" w:cs="Arial"/>
                <w:color w:val="FF0000"/>
              </w:rPr>
              <w:t>10</w:t>
            </w:r>
          </w:p>
        </w:tc>
      </w:tr>
      <w:tr w:rsidR="00CF6030" w:rsidRPr="009D5C6A" w14:paraId="3B33217B" w14:textId="77777777" w:rsidTr="003154F6">
        <w:tc>
          <w:tcPr>
            <w:tcW w:w="558" w:type="dxa"/>
            <w:vAlign w:val="center"/>
          </w:tcPr>
          <w:p w14:paraId="0EB72D59" w14:textId="77777777" w:rsidR="00CF6030" w:rsidRPr="00A0157E" w:rsidRDefault="00CF6030" w:rsidP="00CF6030">
            <w:pPr>
              <w:jc w:val="center"/>
              <w:rPr>
                <w:rFonts w:ascii="Arial Narrow" w:hAnsi="Arial Narrow" w:cs="Arial"/>
              </w:rPr>
            </w:pPr>
            <w:r w:rsidRPr="00A0157E">
              <w:rPr>
                <w:rFonts w:ascii="Arial Narrow" w:hAnsi="Arial Narrow" w:cs="Arial"/>
              </w:rPr>
              <w:t>11</w:t>
            </w:r>
          </w:p>
        </w:tc>
        <w:tc>
          <w:tcPr>
            <w:tcW w:w="9270" w:type="dxa"/>
          </w:tcPr>
          <w:p w14:paraId="24537504" w14:textId="77777777" w:rsidR="00CF6030" w:rsidRPr="00A0157E" w:rsidRDefault="00CF6030" w:rsidP="00CF6030">
            <w:pPr>
              <w:rPr>
                <w:rFonts w:ascii="Arial Narrow" w:hAnsi="Arial Narrow" w:cs="Arial"/>
                <w:b/>
              </w:rPr>
            </w:pPr>
            <w:r w:rsidRPr="00A0157E">
              <w:rPr>
                <w:rFonts w:ascii="Arial Narrow" w:hAnsi="Arial Narrow" w:cs="Arial"/>
                <w:b/>
              </w:rPr>
              <w:t>Acids and Bases</w:t>
            </w:r>
          </w:p>
          <w:p w14:paraId="30BCF172" w14:textId="77777777" w:rsidR="00CF6030" w:rsidRPr="00A0157E" w:rsidRDefault="00CF6030" w:rsidP="00CF6030">
            <w:pPr>
              <w:rPr>
                <w:rFonts w:ascii="Arial Narrow" w:hAnsi="Arial Narrow" w:cs="Arial"/>
                <w:sz w:val="16"/>
                <w:szCs w:val="16"/>
              </w:rPr>
            </w:pPr>
            <w:r w:rsidRPr="00A0157E">
              <w:rPr>
                <w:rFonts w:ascii="Arial Narrow" w:hAnsi="Arial Narrow" w:cs="Arial"/>
                <w:b/>
                <w:sz w:val="16"/>
                <w:szCs w:val="16"/>
              </w:rPr>
              <w:t>CLE 3221.2.1</w:t>
            </w:r>
            <w:r w:rsidRPr="00A0157E">
              <w:rPr>
                <w:rFonts w:ascii="Arial Narrow" w:hAnsi="Arial Narrow" w:cs="Arial"/>
                <w:sz w:val="16"/>
                <w:szCs w:val="16"/>
              </w:rPr>
              <w:t xml:space="preserve"> Investigate the characteristic properties of matter.</w:t>
            </w:r>
          </w:p>
          <w:p w14:paraId="5B8777D5" w14:textId="77777777" w:rsidR="00CF6030" w:rsidRPr="00A0157E" w:rsidRDefault="00CF6030" w:rsidP="00CF6030">
            <w:pPr>
              <w:ind w:left="720"/>
              <w:rPr>
                <w:rFonts w:ascii="Arial Narrow" w:hAnsi="Arial Narrow" w:cs="Arial"/>
                <w:sz w:val="16"/>
                <w:szCs w:val="16"/>
              </w:rPr>
            </w:pPr>
            <w:r w:rsidRPr="00A0157E">
              <w:rPr>
                <w:rFonts w:ascii="Arial Narrow" w:hAnsi="Arial Narrow" w:cs="Arial"/>
                <w:b/>
                <w:sz w:val="16"/>
                <w:szCs w:val="16"/>
              </w:rPr>
              <w:t>SPI 3221.2.2</w:t>
            </w:r>
            <w:r w:rsidRPr="00A0157E">
              <w:rPr>
                <w:rFonts w:ascii="Arial Narrow" w:hAnsi="Arial Narrow" w:cs="Arial"/>
                <w:sz w:val="16"/>
                <w:szCs w:val="16"/>
              </w:rPr>
              <w:t xml:space="preserve"> Identify properties of a solution: solute and solvent in a solid, liquid or gaseous solution; procedure to make or determine the concentration of a solution in units of ppm, ppb, molarity, percent composition, factors that affect the rate of solution.</w:t>
            </w:r>
          </w:p>
          <w:p w14:paraId="770D02EA" w14:textId="77777777" w:rsidR="00CF6030" w:rsidRPr="00A0157E" w:rsidRDefault="00CF6030" w:rsidP="00CF6030">
            <w:pPr>
              <w:ind w:left="720"/>
              <w:rPr>
                <w:rFonts w:ascii="Arial Narrow" w:hAnsi="Arial Narrow" w:cs="Arial"/>
                <w:sz w:val="16"/>
                <w:szCs w:val="16"/>
              </w:rPr>
            </w:pPr>
            <w:r w:rsidRPr="00A0157E">
              <w:rPr>
                <w:rFonts w:ascii="Arial Narrow" w:hAnsi="Arial Narrow" w:cs="Arial"/>
                <w:b/>
                <w:sz w:val="16"/>
                <w:szCs w:val="16"/>
              </w:rPr>
              <w:t>SPI 3221.3.7</w:t>
            </w:r>
            <w:r w:rsidRPr="00A0157E">
              <w:rPr>
                <w:rFonts w:ascii="Arial Narrow" w:hAnsi="Arial Narrow" w:cs="Arial"/>
                <w:sz w:val="16"/>
                <w:szCs w:val="16"/>
              </w:rPr>
              <w:t xml:space="preserve"> Classify substances as acids or bases based on their formulas and how they react with litmus and phenolphthalein.</w:t>
            </w:r>
          </w:p>
          <w:p w14:paraId="4935B15C" w14:textId="77777777" w:rsidR="00CF6030" w:rsidRPr="00A0157E" w:rsidRDefault="00CF6030" w:rsidP="00CF6030">
            <w:pPr>
              <w:pStyle w:val="ListParagraph"/>
              <w:numPr>
                <w:ilvl w:val="0"/>
                <w:numId w:val="3"/>
              </w:numPr>
              <w:rPr>
                <w:rFonts w:ascii="Arial Narrow" w:hAnsi="Arial Narrow"/>
                <w:sz w:val="16"/>
                <w:szCs w:val="16"/>
              </w:rPr>
            </w:pPr>
            <w:r w:rsidRPr="00A0157E">
              <w:rPr>
                <w:rFonts w:ascii="Arial Narrow" w:hAnsi="Arial Narrow"/>
                <w:sz w:val="16"/>
                <w:szCs w:val="16"/>
              </w:rPr>
              <w:t>Molarity, Naming acids and bases</w:t>
            </w:r>
          </w:p>
          <w:p w14:paraId="2BE1F50F" w14:textId="5CCBC370" w:rsidR="00CF6030" w:rsidRPr="00A0157E" w:rsidRDefault="00CF6030" w:rsidP="00CF6030">
            <w:pPr>
              <w:rPr>
                <w:rFonts w:ascii="Arial Narrow" w:hAnsi="Arial Narrow" w:cs="Arial"/>
                <w:b/>
                <w:sz w:val="20"/>
                <w:szCs w:val="20"/>
              </w:rPr>
            </w:pPr>
            <w:r w:rsidRPr="00A0157E">
              <w:rPr>
                <w:rFonts w:ascii="Arial Narrow" w:hAnsi="Arial Narrow" w:cs="Arial"/>
                <w:b/>
                <w:sz w:val="20"/>
                <w:szCs w:val="20"/>
              </w:rPr>
              <w:t xml:space="preserve">Begin </w:t>
            </w:r>
            <w:r w:rsidR="00BE018E">
              <w:rPr>
                <w:rFonts w:ascii="Arial Narrow" w:hAnsi="Arial Narrow" w:cs="Arial"/>
                <w:b/>
                <w:color w:val="FF0000"/>
                <w:sz w:val="20"/>
                <w:szCs w:val="20"/>
              </w:rPr>
              <w:t>Monday, April 3</w:t>
            </w:r>
            <w:r w:rsidRPr="00BE018E">
              <w:rPr>
                <w:rFonts w:ascii="Arial Narrow" w:hAnsi="Arial Narrow" w:cs="Arial"/>
                <w:b/>
                <w:color w:val="FF0000"/>
                <w:sz w:val="20"/>
                <w:szCs w:val="20"/>
              </w:rPr>
              <w:t xml:space="preserve"> – Friday, April 1</w:t>
            </w:r>
            <w:r w:rsidR="00BE018E">
              <w:rPr>
                <w:rFonts w:ascii="Arial Narrow" w:hAnsi="Arial Narrow" w:cs="Arial"/>
                <w:b/>
                <w:color w:val="FF0000"/>
                <w:sz w:val="20"/>
                <w:szCs w:val="20"/>
              </w:rPr>
              <w:t>3</w:t>
            </w:r>
          </w:p>
        </w:tc>
        <w:tc>
          <w:tcPr>
            <w:tcW w:w="630" w:type="dxa"/>
            <w:vAlign w:val="center"/>
          </w:tcPr>
          <w:p w14:paraId="168303BD" w14:textId="38739210" w:rsidR="00CF6030" w:rsidRPr="00BE018E" w:rsidRDefault="00BE018E" w:rsidP="00CF6030">
            <w:pPr>
              <w:jc w:val="center"/>
              <w:rPr>
                <w:rFonts w:ascii="Arial Narrow" w:hAnsi="Arial Narrow" w:cs="Arial"/>
                <w:color w:val="FF0000"/>
              </w:rPr>
            </w:pPr>
            <w:r>
              <w:rPr>
                <w:rFonts w:ascii="Arial Narrow" w:hAnsi="Arial Narrow" w:cs="Arial"/>
                <w:color w:val="FF0000"/>
              </w:rPr>
              <w:t>9</w:t>
            </w:r>
          </w:p>
        </w:tc>
      </w:tr>
      <w:tr w:rsidR="00CF6030" w:rsidRPr="009D5C6A" w14:paraId="758A4203" w14:textId="77777777" w:rsidTr="003154F6">
        <w:tc>
          <w:tcPr>
            <w:tcW w:w="10458" w:type="dxa"/>
            <w:gridSpan w:val="3"/>
            <w:vAlign w:val="center"/>
          </w:tcPr>
          <w:p w14:paraId="339851E3" w14:textId="40393A6C" w:rsidR="00CF6030" w:rsidRPr="00A0157E" w:rsidRDefault="00CF6030" w:rsidP="001D454D">
            <w:pPr>
              <w:jc w:val="center"/>
              <w:rPr>
                <w:rFonts w:ascii="Arial Narrow" w:hAnsi="Arial Narrow" w:cs="Arial"/>
                <w:b/>
              </w:rPr>
            </w:pPr>
            <w:r w:rsidRPr="00A0157E">
              <w:rPr>
                <w:rFonts w:ascii="Arial Narrow" w:hAnsi="Arial Narrow" w:cs="Arial"/>
                <w:b/>
              </w:rPr>
              <w:t>Review and EOC</w:t>
            </w:r>
            <w:r w:rsidR="00F228E1" w:rsidRPr="00A0157E">
              <w:rPr>
                <w:rFonts w:ascii="Arial Narrow" w:hAnsi="Arial Narrow" w:cs="Arial"/>
                <w:b/>
              </w:rPr>
              <w:t xml:space="preserve"> -- </w:t>
            </w:r>
            <w:r w:rsidR="00BE018E">
              <w:rPr>
                <w:rFonts w:ascii="Arial Narrow" w:hAnsi="Arial Narrow" w:cs="Arial"/>
                <w:b/>
              </w:rPr>
              <w:t xml:space="preserve"> </w:t>
            </w:r>
            <w:r w:rsidR="00BE018E" w:rsidRPr="00BE018E">
              <w:rPr>
                <w:rFonts w:ascii="Arial Narrow" w:hAnsi="Arial Narrow" w:cs="Arial"/>
                <w:b/>
                <w:color w:val="FF0000"/>
              </w:rPr>
              <w:t>Monday, April 17</w:t>
            </w:r>
            <w:r w:rsidRPr="00BE018E">
              <w:rPr>
                <w:rFonts w:ascii="Arial Narrow" w:hAnsi="Arial Narrow" w:cs="Arial"/>
                <w:b/>
                <w:color w:val="FF0000"/>
              </w:rPr>
              <w:t xml:space="preserve"> – </w:t>
            </w:r>
            <w:r w:rsidR="001D454D">
              <w:rPr>
                <w:rFonts w:ascii="Arial Narrow" w:hAnsi="Arial Narrow" w:cs="Arial"/>
                <w:b/>
                <w:color w:val="FF0000"/>
              </w:rPr>
              <w:t>Day of EOC</w:t>
            </w:r>
          </w:p>
        </w:tc>
      </w:tr>
      <w:tr w:rsidR="00CF6030" w:rsidRPr="009D5C6A" w14:paraId="4D0E8AB9" w14:textId="77777777" w:rsidTr="003154F6">
        <w:tc>
          <w:tcPr>
            <w:tcW w:w="10458" w:type="dxa"/>
            <w:gridSpan w:val="3"/>
            <w:vAlign w:val="center"/>
          </w:tcPr>
          <w:p w14:paraId="5413510B" w14:textId="41AE6731" w:rsidR="00CF6030" w:rsidRPr="00A0157E" w:rsidRDefault="00CF6030" w:rsidP="00CF6030">
            <w:pPr>
              <w:jc w:val="center"/>
              <w:rPr>
                <w:rFonts w:ascii="Arial Narrow" w:hAnsi="Arial Narrow" w:cs="Arial"/>
                <w:b/>
                <w:sz w:val="20"/>
                <w:szCs w:val="20"/>
              </w:rPr>
            </w:pPr>
            <w:r w:rsidRPr="00A0157E">
              <w:rPr>
                <w:rFonts w:ascii="Arial Narrow" w:hAnsi="Arial Narrow" w:cs="Arial"/>
                <w:b/>
                <w:sz w:val="20"/>
                <w:szCs w:val="20"/>
              </w:rPr>
              <w:t xml:space="preserve">After EOC – </w:t>
            </w:r>
            <w:r w:rsidRPr="00BE018E">
              <w:rPr>
                <w:rFonts w:ascii="Arial Narrow" w:hAnsi="Arial Narrow" w:cs="Arial"/>
                <w:b/>
                <w:color w:val="FF0000"/>
                <w:sz w:val="20"/>
                <w:szCs w:val="20"/>
              </w:rPr>
              <w:t xml:space="preserve">Thursday, </w:t>
            </w:r>
            <w:proofErr w:type="gramStart"/>
            <w:r w:rsidRPr="00BE018E">
              <w:rPr>
                <w:rFonts w:ascii="Arial Narrow" w:hAnsi="Arial Narrow" w:cs="Arial"/>
                <w:b/>
                <w:color w:val="FF0000"/>
                <w:sz w:val="20"/>
                <w:szCs w:val="20"/>
              </w:rPr>
              <w:t xml:space="preserve">May </w:t>
            </w:r>
            <w:r w:rsidR="00BE018E">
              <w:rPr>
                <w:rFonts w:ascii="Arial Narrow" w:hAnsi="Arial Narrow" w:cs="Arial"/>
                <w:b/>
                <w:color w:val="FF0000"/>
                <w:sz w:val="20"/>
                <w:szCs w:val="20"/>
              </w:rPr>
              <w:t>?</w:t>
            </w:r>
            <w:proofErr w:type="gramEnd"/>
            <w:r w:rsidRPr="00A0157E">
              <w:rPr>
                <w:rFonts w:ascii="Arial Narrow" w:hAnsi="Arial Narrow" w:cs="Arial"/>
                <w:b/>
                <w:sz w:val="20"/>
                <w:szCs w:val="20"/>
              </w:rPr>
              <w:t xml:space="preserve"> Teacher choice of enrichment activities</w:t>
            </w:r>
          </w:p>
          <w:p w14:paraId="0418F8D4" w14:textId="77777777" w:rsidR="00CF6030" w:rsidRPr="00A0157E" w:rsidRDefault="00CF6030" w:rsidP="00BE018E">
            <w:pPr>
              <w:jc w:val="center"/>
              <w:rPr>
                <w:rFonts w:ascii="Arial Narrow" w:hAnsi="Arial Narrow" w:cs="Arial"/>
                <w:sz w:val="16"/>
                <w:szCs w:val="16"/>
              </w:rPr>
            </w:pPr>
            <w:r w:rsidRPr="00A0157E">
              <w:rPr>
                <w:rFonts w:ascii="Arial Narrow" w:hAnsi="Arial Narrow" w:cs="Arial"/>
                <w:sz w:val="16"/>
                <w:szCs w:val="16"/>
              </w:rPr>
              <w:t>Teachers should use this time to address topics</w:t>
            </w:r>
            <w:r w:rsidR="00BC0147" w:rsidRPr="00A0157E">
              <w:rPr>
                <w:rFonts w:ascii="Arial Narrow" w:hAnsi="Arial Narrow" w:cs="Arial"/>
                <w:sz w:val="16"/>
                <w:szCs w:val="16"/>
              </w:rPr>
              <w:t xml:space="preserve"> such as colligative properties, chemical equilibrium, or neutralization reactions.</w:t>
            </w:r>
          </w:p>
        </w:tc>
      </w:tr>
      <w:tr w:rsidR="00CF6030" w:rsidRPr="009D5C6A" w14:paraId="2FC52C39" w14:textId="77777777" w:rsidTr="003154F6">
        <w:tc>
          <w:tcPr>
            <w:tcW w:w="10458" w:type="dxa"/>
            <w:gridSpan w:val="3"/>
            <w:vAlign w:val="center"/>
          </w:tcPr>
          <w:p w14:paraId="41ECAD67" w14:textId="01177E53" w:rsidR="00CF6030" w:rsidRPr="00A0157E" w:rsidRDefault="00CF6030" w:rsidP="00BE018E">
            <w:pPr>
              <w:jc w:val="center"/>
              <w:rPr>
                <w:rFonts w:ascii="Arial Narrow" w:hAnsi="Arial Narrow" w:cs="Arial"/>
                <w:b/>
                <w:sz w:val="20"/>
                <w:szCs w:val="20"/>
              </w:rPr>
            </w:pPr>
            <w:r w:rsidRPr="00A0157E">
              <w:rPr>
                <w:rFonts w:ascii="Arial Narrow" w:hAnsi="Arial Narrow" w:cs="Arial"/>
                <w:b/>
                <w:sz w:val="20"/>
                <w:szCs w:val="20"/>
              </w:rPr>
              <w:t>Review and Final Exam</w:t>
            </w:r>
            <w:r w:rsidR="00BE018E">
              <w:rPr>
                <w:rFonts w:ascii="Arial Narrow" w:hAnsi="Arial Narrow" w:cs="Arial"/>
                <w:b/>
                <w:sz w:val="20"/>
                <w:szCs w:val="20"/>
              </w:rPr>
              <w:t xml:space="preserve"> </w:t>
            </w:r>
            <w:r w:rsidR="00BE018E" w:rsidRPr="00BE018E">
              <w:rPr>
                <w:rFonts w:ascii="Arial Narrow" w:hAnsi="Arial Narrow" w:cs="Arial"/>
                <w:b/>
                <w:color w:val="FF0000"/>
                <w:sz w:val="20"/>
                <w:szCs w:val="20"/>
              </w:rPr>
              <w:t>Thursday</w:t>
            </w:r>
            <w:r w:rsidRPr="00BE018E">
              <w:rPr>
                <w:rFonts w:ascii="Arial Narrow" w:hAnsi="Arial Narrow" w:cs="Arial"/>
                <w:b/>
                <w:color w:val="FF0000"/>
                <w:sz w:val="20"/>
                <w:szCs w:val="20"/>
              </w:rPr>
              <w:t xml:space="preserve">, </w:t>
            </w:r>
            <w:r w:rsidR="00BE018E" w:rsidRPr="00BE018E">
              <w:rPr>
                <w:rFonts w:ascii="Arial Narrow" w:hAnsi="Arial Narrow" w:cs="Arial"/>
                <w:b/>
                <w:color w:val="FF0000"/>
                <w:sz w:val="20"/>
                <w:szCs w:val="20"/>
              </w:rPr>
              <w:t>May 18</w:t>
            </w:r>
            <w:r w:rsidR="00BE018E">
              <w:rPr>
                <w:rFonts w:ascii="Arial Narrow" w:hAnsi="Arial Narrow" w:cs="Arial"/>
                <w:b/>
                <w:color w:val="FF0000"/>
                <w:sz w:val="20"/>
                <w:szCs w:val="20"/>
              </w:rPr>
              <w:t xml:space="preserve"> – Wednesday, May 24</w:t>
            </w:r>
            <w:r w:rsidRPr="00BE018E">
              <w:rPr>
                <w:rFonts w:ascii="Arial Narrow" w:hAnsi="Arial Narrow" w:cs="Arial"/>
                <w:b/>
                <w:color w:val="FF0000"/>
                <w:sz w:val="20"/>
                <w:szCs w:val="20"/>
              </w:rPr>
              <w:t xml:space="preserve"> (5 days)</w:t>
            </w:r>
          </w:p>
        </w:tc>
      </w:tr>
    </w:tbl>
    <w:p w14:paraId="52D621DB" w14:textId="51AC45D3" w:rsidR="00BC0147" w:rsidRDefault="00617CFE">
      <w:pPr>
        <w:rPr>
          <w:rFonts w:ascii="Arial" w:hAnsi="Arial" w:cs="Arial"/>
        </w:rPr>
      </w:pPr>
      <w:r w:rsidRPr="009D5C6A">
        <w:rPr>
          <w:rFonts w:ascii="Arial" w:hAnsi="Arial" w:cs="Arial"/>
        </w:rPr>
        <w:br w:type="textWrapping" w:clear="all"/>
      </w:r>
    </w:p>
    <w:p w14:paraId="5EB662CE" w14:textId="77777777" w:rsidR="003154F6" w:rsidRDefault="003154F6">
      <w:pPr>
        <w:rPr>
          <w:rFonts w:ascii="Arial" w:hAnsi="Arial" w:cs="Arial"/>
        </w:rPr>
      </w:pPr>
    </w:p>
    <w:p w14:paraId="15F970E0" w14:textId="77777777" w:rsidR="003154F6" w:rsidRDefault="003154F6">
      <w:pPr>
        <w:rPr>
          <w:rFonts w:ascii="Arial" w:hAnsi="Arial" w:cs="Arial"/>
        </w:rPr>
      </w:pPr>
    </w:p>
    <w:p w14:paraId="1D6BF467" w14:textId="77777777" w:rsidR="003154F6" w:rsidRDefault="003154F6">
      <w:pPr>
        <w:rPr>
          <w:rFonts w:ascii="Arial" w:hAnsi="Arial" w:cs="Arial"/>
        </w:rPr>
      </w:pPr>
    </w:p>
    <w:p w14:paraId="518BE1A4" w14:textId="77777777" w:rsidR="003154F6" w:rsidRDefault="003154F6">
      <w:pPr>
        <w:rPr>
          <w:rFonts w:ascii="Arial" w:hAnsi="Arial" w:cs="Arial"/>
        </w:rPr>
      </w:pPr>
    </w:p>
    <w:p w14:paraId="7BDDB8A7" w14:textId="77777777" w:rsidR="00186C2C" w:rsidRPr="007A74FB" w:rsidRDefault="00186C2C" w:rsidP="00186C2C">
      <w:pPr>
        <w:jc w:val="center"/>
        <w:rPr>
          <w:rFonts w:ascii="PC Childish" w:hAnsi="PC Childish"/>
          <w:b/>
          <w:sz w:val="28"/>
        </w:rPr>
      </w:pPr>
      <w:r w:rsidRPr="00472D0D">
        <w:rPr>
          <w:rFonts w:ascii="PC Childish" w:hAnsi="PC Childish"/>
          <w:b/>
          <w:sz w:val="28"/>
        </w:rPr>
        <w:lastRenderedPageBreak/>
        <w:t>Chemistry</w:t>
      </w:r>
      <w:r>
        <w:rPr>
          <w:rFonts w:ascii="PC Childish" w:hAnsi="PC Childish"/>
          <w:b/>
          <w:sz w:val="28"/>
        </w:rPr>
        <w:t xml:space="preserve"> Embedded</w:t>
      </w:r>
      <w:r w:rsidRPr="00472D0D">
        <w:rPr>
          <w:rFonts w:ascii="PC Childish" w:hAnsi="PC Childish"/>
          <w:b/>
          <w:sz w:val="28"/>
        </w:rPr>
        <w:t xml:space="preserve"> Standards</w:t>
      </w:r>
      <w:r>
        <w:rPr>
          <w:rFonts w:ascii="PC Childish" w:hAnsi="PC Childish"/>
          <w:b/>
          <w:sz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5"/>
        <w:gridCol w:w="5493"/>
      </w:tblGrid>
      <w:tr w:rsidR="00186C2C" w:rsidRPr="000F6F19" w14:paraId="61D14701" w14:textId="77777777" w:rsidTr="00DA0905">
        <w:tc>
          <w:tcPr>
            <w:tcW w:w="5000" w:type="pct"/>
            <w:gridSpan w:val="3"/>
            <w:tcBorders>
              <w:top w:val="single" w:sz="4" w:space="0" w:color="auto"/>
              <w:left w:val="single" w:sz="4" w:space="0" w:color="auto"/>
              <w:right w:val="single" w:sz="4" w:space="0" w:color="auto"/>
            </w:tcBorders>
            <w:shd w:val="clear" w:color="auto" w:fill="auto"/>
            <w:vAlign w:val="center"/>
          </w:tcPr>
          <w:p w14:paraId="0401E6AB" w14:textId="77777777" w:rsidR="00186C2C" w:rsidRPr="000F6F19" w:rsidRDefault="00186C2C" w:rsidP="00DA0905">
            <w:pPr>
              <w:jc w:val="center"/>
              <w:rPr>
                <w:rFonts w:ascii="PC Childish" w:hAnsi="PC Childish"/>
                <w:b/>
                <w:szCs w:val="22"/>
              </w:rPr>
            </w:pPr>
            <w:r w:rsidRPr="000F6F19">
              <w:rPr>
                <w:rFonts w:ascii="PC Childish" w:hAnsi="PC Childish"/>
                <w:b/>
                <w:szCs w:val="22"/>
              </w:rPr>
              <w:t>Embedded Inquiry</w:t>
            </w:r>
          </w:p>
          <w:p w14:paraId="57FAD54F" w14:textId="77777777" w:rsidR="00186C2C" w:rsidRPr="000F6F19" w:rsidRDefault="00186C2C" w:rsidP="00DA0905">
            <w:pPr>
              <w:keepLines/>
              <w:tabs>
                <w:tab w:val="left" w:pos="9360"/>
              </w:tabs>
              <w:rPr>
                <w:rFonts w:ascii="Arial" w:hAnsi="Arial" w:cs="Arial"/>
                <w:b/>
                <w:sz w:val="20"/>
                <w:szCs w:val="20"/>
              </w:rPr>
            </w:pPr>
            <w:r w:rsidRPr="000F6F19">
              <w:rPr>
                <w:rFonts w:ascii="Arial" w:hAnsi="Arial" w:cs="Arial"/>
                <w:b/>
                <w:sz w:val="20"/>
                <w:szCs w:val="20"/>
              </w:rPr>
              <w:t>CLE 3221.Inq.1</w:t>
            </w:r>
            <w:r w:rsidRPr="000F6F19">
              <w:rPr>
                <w:rFonts w:ascii="Arial" w:hAnsi="Arial" w:cs="Arial"/>
                <w:sz w:val="20"/>
                <w:szCs w:val="20"/>
              </w:rPr>
              <w:t xml:space="preserve"> Recognize that science is a progressive endeavor that reevaluates and extends what is already accepted.</w:t>
            </w:r>
          </w:p>
          <w:p w14:paraId="4CD61176" w14:textId="77777777" w:rsidR="00186C2C" w:rsidRPr="000F6F19" w:rsidRDefault="00186C2C" w:rsidP="00DA0905">
            <w:pPr>
              <w:keepLines/>
              <w:tabs>
                <w:tab w:val="left" w:pos="9360"/>
              </w:tabs>
              <w:rPr>
                <w:rFonts w:ascii="Arial" w:hAnsi="Arial" w:cs="Arial"/>
                <w:sz w:val="20"/>
                <w:szCs w:val="20"/>
              </w:rPr>
            </w:pPr>
            <w:r w:rsidRPr="000F6F19">
              <w:rPr>
                <w:rFonts w:ascii="Arial" w:hAnsi="Arial" w:cs="Arial"/>
                <w:b/>
                <w:sz w:val="20"/>
                <w:szCs w:val="20"/>
              </w:rPr>
              <w:t xml:space="preserve">CLE 3221.Inq.2 </w:t>
            </w:r>
            <w:r w:rsidRPr="000F6F19">
              <w:rPr>
                <w:rFonts w:ascii="Arial" w:hAnsi="Arial" w:cs="Arial"/>
                <w:sz w:val="20"/>
                <w:szCs w:val="20"/>
              </w:rPr>
              <w:t>Design and</w:t>
            </w:r>
            <w:r w:rsidRPr="000F6F19">
              <w:rPr>
                <w:rFonts w:ascii="Arial" w:hAnsi="Arial" w:cs="Arial"/>
                <w:b/>
                <w:sz w:val="20"/>
                <w:szCs w:val="20"/>
              </w:rPr>
              <w:t xml:space="preserve"> </w:t>
            </w:r>
            <w:r w:rsidRPr="000F6F19">
              <w:rPr>
                <w:rFonts w:ascii="Arial" w:hAnsi="Arial" w:cs="Arial"/>
                <w:sz w:val="20"/>
                <w:szCs w:val="20"/>
              </w:rPr>
              <w:t xml:space="preserve">conduct scientific investigations to explore new phenomena, verify previous results, test how well a theory predicts, and compare opposing theories. </w:t>
            </w:r>
          </w:p>
          <w:p w14:paraId="4B68CCEF" w14:textId="77777777" w:rsidR="00186C2C" w:rsidRPr="000F6F19" w:rsidRDefault="00186C2C" w:rsidP="00DA0905">
            <w:pPr>
              <w:keepLines/>
              <w:tabs>
                <w:tab w:val="left" w:pos="9360"/>
              </w:tabs>
              <w:rPr>
                <w:rFonts w:ascii="Arial" w:hAnsi="Arial" w:cs="Arial"/>
                <w:sz w:val="20"/>
                <w:szCs w:val="20"/>
              </w:rPr>
            </w:pPr>
            <w:r w:rsidRPr="000F6F19">
              <w:rPr>
                <w:rFonts w:ascii="Arial" w:hAnsi="Arial" w:cs="Arial"/>
                <w:b/>
                <w:sz w:val="20"/>
                <w:szCs w:val="20"/>
              </w:rPr>
              <w:t>CLE 3221.Inq.3</w:t>
            </w:r>
            <w:r w:rsidRPr="000F6F19">
              <w:rPr>
                <w:rFonts w:ascii="Arial" w:hAnsi="Arial" w:cs="Arial"/>
                <w:sz w:val="20"/>
                <w:szCs w:val="20"/>
              </w:rPr>
              <w:t xml:space="preserve"> Use appropriate tools and technology to collect precise and accurate data.</w:t>
            </w:r>
          </w:p>
          <w:p w14:paraId="0E8ACA57" w14:textId="77777777" w:rsidR="00186C2C" w:rsidRPr="000F6F19" w:rsidRDefault="00186C2C" w:rsidP="00DA0905">
            <w:pPr>
              <w:keepLines/>
              <w:tabs>
                <w:tab w:val="left" w:pos="9360"/>
              </w:tabs>
              <w:rPr>
                <w:rFonts w:ascii="Arial" w:hAnsi="Arial" w:cs="Arial"/>
                <w:sz w:val="20"/>
                <w:szCs w:val="20"/>
              </w:rPr>
            </w:pPr>
            <w:r w:rsidRPr="000F6F19">
              <w:rPr>
                <w:rFonts w:ascii="Arial" w:hAnsi="Arial" w:cs="Arial"/>
                <w:b/>
                <w:sz w:val="20"/>
                <w:szCs w:val="20"/>
              </w:rPr>
              <w:t>CLE 3221.Inq.4</w:t>
            </w:r>
            <w:r w:rsidRPr="000F6F19">
              <w:rPr>
                <w:rFonts w:ascii="Arial" w:hAnsi="Arial" w:cs="Arial"/>
                <w:sz w:val="20"/>
                <w:szCs w:val="20"/>
              </w:rPr>
              <w:t xml:space="preserve"> Apply qualitative and quantitative measures to analyze data and draw conclusions that are free of bias.</w:t>
            </w:r>
          </w:p>
          <w:p w14:paraId="7D811317" w14:textId="77777777" w:rsidR="00186C2C" w:rsidRPr="000F6F19" w:rsidRDefault="00186C2C" w:rsidP="00DA0905">
            <w:pPr>
              <w:keepLines/>
              <w:tabs>
                <w:tab w:val="left" w:pos="9360"/>
              </w:tabs>
              <w:rPr>
                <w:rFonts w:ascii="Arial" w:hAnsi="Arial" w:cs="Arial"/>
                <w:sz w:val="20"/>
                <w:szCs w:val="20"/>
              </w:rPr>
            </w:pPr>
            <w:r w:rsidRPr="000F6F19">
              <w:rPr>
                <w:rFonts w:ascii="Arial" w:hAnsi="Arial" w:cs="Arial"/>
                <w:b/>
                <w:sz w:val="20"/>
                <w:szCs w:val="20"/>
              </w:rPr>
              <w:t>CLE 3221.Inq.5</w:t>
            </w:r>
            <w:r w:rsidRPr="000F6F19">
              <w:rPr>
                <w:rFonts w:ascii="Arial" w:hAnsi="Arial" w:cs="Arial"/>
                <w:sz w:val="20"/>
                <w:szCs w:val="20"/>
              </w:rPr>
              <w:t xml:space="preserve"> Compare experimental evidence and conclusions with those drawn by others about the same testable question.</w:t>
            </w:r>
          </w:p>
          <w:p w14:paraId="5BC64EFE" w14:textId="77777777" w:rsidR="00186C2C" w:rsidRPr="00472D0D" w:rsidRDefault="00186C2C" w:rsidP="00DA0905">
            <w:pPr>
              <w:keepLines/>
              <w:tabs>
                <w:tab w:val="left" w:pos="9360"/>
              </w:tabs>
            </w:pPr>
            <w:r w:rsidRPr="000F6F19">
              <w:rPr>
                <w:rFonts w:ascii="Arial" w:hAnsi="Arial" w:cs="Arial"/>
                <w:b/>
                <w:sz w:val="20"/>
                <w:szCs w:val="20"/>
              </w:rPr>
              <w:t>CLE 3221.Inq.6</w:t>
            </w:r>
            <w:r w:rsidRPr="000F6F19">
              <w:rPr>
                <w:rFonts w:ascii="Arial" w:hAnsi="Arial" w:cs="Arial"/>
                <w:sz w:val="20"/>
                <w:szCs w:val="20"/>
              </w:rPr>
              <w:t xml:space="preserve"> Communicate and defend scientific findings.</w:t>
            </w:r>
          </w:p>
        </w:tc>
      </w:tr>
      <w:tr w:rsidR="00186C2C" w:rsidRPr="000F6F19" w14:paraId="1CADF6D3" w14:textId="77777777" w:rsidTr="00DA0905">
        <w:tc>
          <w:tcPr>
            <w:tcW w:w="2507" w:type="pct"/>
            <w:gridSpan w:val="2"/>
            <w:tcBorders>
              <w:top w:val="single" w:sz="4" w:space="0" w:color="auto"/>
            </w:tcBorders>
            <w:shd w:val="clear" w:color="auto" w:fill="auto"/>
            <w:vAlign w:val="center"/>
          </w:tcPr>
          <w:p w14:paraId="349DDE4F" w14:textId="77777777" w:rsidR="00186C2C" w:rsidRPr="000F6F19" w:rsidRDefault="00186C2C" w:rsidP="00DA0905">
            <w:pPr>
              <w:ind w:firstLine="180"/>
              <w:jc w:val="center"/>
              <w:rPr>
                <w:rFonts w:ascii="Georgia" w:hAnsi="Georgia"/>
                <w:b/>
                <w:sz w:val="22"/>
                <w:szCs w:val="22"/>
              </w:rPr>
            </w:pPr>
            <w:r w:rsidRPr="000F6F19">
              <w:rPr>
                <w:rFonts w:ascii="Georgia" w:hAnsi="Georgia"/>
                <w:b/>
                <w:sz w:val="22"/>
                <w:szCs w:val="22"/>
              </w:rPr>
              <w:t xml:space="preserve">Checks for Understanding </w:t>
            </w:r>
          </w:p>
        </w:tc>
        <w:tc>
          <w:tcPr>
            <w:tcW w:w="2493" w:type="pct"/>
            <w:tcBorders>
              <w:top w:val="single" w:sz="4" w:space="0" w:color="auto"/>
              <w:right w:val="single" w:sz="4" w:space="0" w:color="auto"/>
            </w:tcBorders>
            <w:shd w:val="clear" w:color="auto" w:fill="auto"/>
          </w:tcPr>
          <w:p w14:paraId="27665A96" w14:textId="77777777" w:rsidR="00186C2C" w:rsidRPr="000F6F19" w:rsidRDefault="00186C2C" w:rsidP="00DA0905">
            <w:pPr>
              <w:jc w:val="center"/>
              <w:rPr>
                <w:rFonts w:ascii="Georgia" w:hAnsi="Georgia"/>
                <w:b/>
                <w:sz w:val="22"/>
                <w:szCs w:val="22"/>
              </w:rPr>
            </w:pPr>
            <w:r w:rsidRPr="000F6F19">
              <w:rPr>
                <w:rFonts w:ascii="Georgia" w:hAnsi="Georgia"/>
                <w:b/>
                <w:sz w:val="22"/>
                <w:szCs w:val="22"/>
              </w:rPr>
              <w:t>State Performance Indicators</w:t>
            </w:r>
          </w:p>
        </w:tc>
      </w:tr>
      <w:tr w:rsidR="00186C2C" w:rsidRPr="000F6F19" w14:paraId="2DEED8EB" w14:textId="77777777" w:rsidTr="00DA0905">
        <w:tc>
          <w:tcPr>
            <w:tcW w:w="2507" w:type="pct"/>
            <w:gridSpan w:val="2"/>
            <w:shd w:val="clear" w:color="auto" w:fill="auto"/>
          </w:tcPr>
          <w:p w14:paraId="58E2B752" w14:textId="77777777" w:rsidR="00186C2C" w:rsidRPr="000F6F19" w:rsidRDefault="00186C2C" w:rsidP="00DA0905">
            <w:pPr>
              <w:pStyle w:val="BlockText"/>
              <w:keepLines/>
              <w:ind w:left="0" w:right="0" w:firstLine="0"/>
              <w:rPr>
                <w:rFonts w:ascii="Arial" w:hAnsi="Arial" w:cs="Arial"/>
                <w:b w:val="0"/>
                <w:color w:val="auto"/>
                <w:sz w:val="20"/>
                <w:szCs w:val="20"/>
              </w:rPr>
            </w:pPr>
            <w:r w:rsidRPr="000F6F19">
              <w:rPr>
                <w:rFonts w:ascii="Arial" w:hAnsi="Arial" w:cs="Arial"/>
                <w:color w:val="auto"/>
                <w:sz w:val="20"/>
                <w:szCs w:val="20"/>
              </w:rPr>
              <w:sym w:font="Wingdings" w:char="F0FC"/>
            </w:r>
            <w:r w:rsidRPr="000F6F19">
              <w:rPr>
                <w:rFonts w:ascii="Arial" w:hAnsi="Arial" w:cs="Arial"/>
                <w:color w:val="auto"/>
                <w:sz w:val="20"/>
                <w:szCs w:val="20"/>
              </w:rPr>
              <w:t>3221</w:t>
            </w:r>
            <w:proofErr w:type="gramStart"/>
            <w:r w:rsidRPr="000F6F19">
              <w:rPr>
                <w:rFonts w:ascii="Arial" w:hAnsi="Arial" w:cs="Arial"/>
                <w:color w:val="auto"/>
                <w:sz w:val="20"/>
                <w:szCs w:val="20"/>
              </w:rPr>
              <w:t>.Inq.1</w:t>
            </w:r>
            <w:proofErr w:type="gramEnd"/>
            <w:r w:rsidRPr="000F6F19">
              <w:rPr>
                <w:rFonts w:ascii="Arial" w:hAnsi="Arial" w:cs="Arial"/>
                <w:b w:val="0"/>
                <w:color w:val="auto"/>
                <w:sz w:val="20"/>
                <w:szCs w:val="20"/>
              </w:rPr>
              <w:t xml:space="preserve"> Trace the historical development of a scientific principle or theory.</w:t>
            </w:r>
          </w:p>
          <w:p w14:paraId="0C9FA740" w14:textId="77777777" w:rsidR="00186C2C" w:rsidRPr="000F6F19" w:rsidRDefault="00186C2C" w:rsidP="00DA0905">
            <w:pPr>
              <w:keepLines/>
              <w:rPr>
                <w:rFonts w:ascii="Arial" w:hAnsi="Arial" w:cs="Arial"/>
                <w:b/>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.Inq.2</w:t>
            </w:r>
            <w:proofErr w:type="gramEnd"/>
            <w:r w:rsidRPr="000F6F19">
              <w:rPr>
                <w:rFonts w:ascii="Arial" w:hAnsi="Arial" w:cs="Arial"/>
                <w:b/>
                <w:sz w:val="20"/>
                <w:szCs w:val="20"/>
              </w:rPr>
              <w:t xml:space="preserve"> </w:t>
            </w:r>
            <w:r w:rsidRPr="000F6F19">
              <w:rPr>
                <w:rFonts w:ascii="Arial" w:hAnsi="Arial" w:cs="Arial"/>
                <w:sz w:val="20"/>
                <w:szCs w:val="20"/>
              </w:rPr>
              <w:t>Identify an answerable question and formulate a hypothesis to guide a scientific investigation.</w:t>
            </w:r>
          </w:p>
          <w:p w14:paraId="63DFE949" w14:textId="77777777" w:rsidR="00186C2C" w:rsidRPr="000F6F19" w:rsidRDefault="00186C2C" w:rsidP="00DA0905">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.Inq.3</w:t>
            </w:r>
            <w:proofErr w:type="gramEnd"/>
            <w:r w:rsidRPr="000F6F19">
              <w:rPr>
                <w:rFonts w:ascii="Arial" w:hAnsi="Arial" w:cs="Arial"/>
                <w:b/>
                <w:sz w:val="20"/>
                <w:szCs w:val="20"/>
              </w:rPr>
              <w:t xml:space="preserve"> </w:t>
            </w:r>
            <w:r w:rsidRPr="000F6F19">
              <w:rPr>
                <w:rFonts w:ascii="Arial" w:hAnsi="Arial" w:cs="Arial"/>
                <w:sz w:val="20"/>
                <w:szCs w:val="20"/>
              </w:rPr>
              <w:t>Design a simple experiment including appropriate controls.</w:t>
            </w:r>
          </w:p>
          <w:p w14:paraId="200587B6" w14:textId="77777777" w:rsidR="00186C2C" w:rsidRPr="000F6F19" w:rsidRDefault="00186C2C" w:rsidP="00DA0905">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.Inq.4</w:t>
            </w:r>
            <w:proofErr w:type="gramEnd"/>
            <w:r w:rsidRPr="000F6F19">
              <w:rPr>
                <w:rFonts w:ascii="Arial" w:hAnsi="Arial" w:cs="Arial"/>
                <w:b/>
                <w:sz w:val="20"/>
                <w:szCs w:val="20"/>
              </w:rPr>
              <w:t xml:space="preserve"> </w:t>
            </w:r>
            <w:r w:rsidRPr="000F6F19">
              <w:rPr>
                <w:rFonts w:ascii="Arial" w:hAnsi="Arial" w:cs="Arial"/>
                <w:sz w:val="20"/>
                <w:szCs w:val="20"/>
              </w:rPr>
              <w:t>Perform and understand laboratory procedures directed at testing hypothesis.</w:t>
            </w:r>
          </w:p>
          <w:p w14:paraId="0F342411" w14:textId="77777777" w:rsidR="00186C2C" w:rsidRPr="000F6F19" w:rsidRDefault="00186C2C" w:rsidP="00DA0905">
            <w:pPr>
              <w:keepLines/>
              <w:rPr>
                <w:rFonts w:ascii="Arial" w:hAnsi="Arial" w:cs="Arial"/>
                <w:b/>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.Inq.5</w:t>
            </w:r>
            <w:proofErr w:type="gramEnd"/>
            <w:r w:rsidRPr="000F6F19">
              <w:rPr>
                <w:rFonts w:ascii="Arial" w:hAnsi="Arial" w:cs="Arial"/>
                <w:b/>
                <w:sz w:val="20"/>
                <w:szCs w:val="20"/>
              </w:rPr>
              <w:t xml:space="preserve"> </w:t>
            </w:r>
            <w:r w:rsidRPr="000F6F19">
              <w:rPr>
                <w:rFonts w:ascii="Arial" w:hAnsi="Arial" w:cs="Arial"/>
                <w:sz w:val="20"/>
                <w:szCs w:val="20"/>
              </w:rPr>
              <w:t>Select appropriate tools and technology to collect precise and accurate quantitative and qualitative data.</w:t>
            </w:r>
          </w:p>
          <w:p w14:paraId="5E585692" w14:textId="77777777" w:rsidR="00186C2C" w:rsidRPr="000F6F19" w:rsidRDefault="00186C2C" w:rsidP="00DA0905">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.Inq.6</w:t>
            </w:r>
            <w:proofErr w:type="gramEnd"/>
            <w:r w:rsidRPr="000F6F19">
              <w:rPr>
                <w:rFonts w:ascii="Arial" w:hAnsi="Arial" w:cs="Arial"/>
                <w:b/>
                <w:sz w:val="20"/>
                <w:szCs w:val="20"/>
              </w:rPr>
              <w:t xml:space="preserve"> </w:t>
            </w:r>
            <w:r w:rsidRPr="000F6F19">
              <w:rPr>
                <w:rFonts w:ascii="Arial" w:hAnsi="Arial" w:cs="Arial"/>
                <w:sz w:val="20"/>
                <w:szCs w:val="20"/>
              </w:rPr>
              <w:t>Correctly read a thermometer, balance, metric ruler, graduated cylinder, pipette, and burette.</w:t>
            </w:r>
          </w:p>
          <w:p w14:paraId="7DFE1A4B" w14:textId="77777777" w:rsidR="00186C2C" w:rsidRPr="000F6F19" w:rsidRDefault="00186C2C" w:rsidP="00DA0905">
            <w:pPr>
              <w:keepLines/>
              <w:rPr>
                <w:rFonts w:ascii="Arial" w:hAnsi="Arial" w:cs="Arial"/>
                <w:b/>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.Inq.7</w:t>
            </w:r>
            <w:proofErr w:type="gramEnd"/>
            <w:r w:rsidRPr="000F6F19">
              <w:rPr>
                <w:rFonts w:ascii="Arial" w:hAnsi="Arial" w:cs="Arial"/>
                <w:b/>
                <w:sz w:val="20"/>
                <w:szCs w:val="20"/>
              </w:rPr>
              <w:t xml:space="preserve"> </w:t>
            </w:r>
            <w:r w:rsidRPr="000F6F19">
              <w:rPr>
                <w:rFonts w:ascii="Arial" w:hAnsi="Arial" w:cs="Arial"/>
                <w:sz w:val="20"/>
                <w:szCs w:val="20"/>
              </w:rPr>
              <w:t>Record observations and/or data using correct scientific units and significant figures.</w:t>
            </w:r>
          </w:p>
          <w:p w14:paraId="1843A7BC" w14:textId="77777777" w:rsidR="00186C2C" w:rsidRPr="000F6F19" w:rsidRDefault="00186C2C" w:rsidP="00DA0905">
            <w:pPr>
              <w:keepLines/>
              <w:rPr>
                <w:rFonts w:ascii="Arial" w:hAnsi="Arial" w:cs="Arial"/>
                <w:b/>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.Inq.8</w:t>
            </w:r>
            <w:proofErr w:type="gramEnd"/>
            <w:r w:rsidRPr="000F6F19">
              <w:rPr>
                <w:rFonts w:ascii="Arial" w:hAnsi="Arial" w:cs="Arial"/>
                <w:b/>
                <w:sz w:val="20"/>
                <w:szCs w:val="20"/>
              </w:rPr>
              <w:t xml:space="preserve"> </w:t>
            </w:r>
            <w:r w:rsidRPr="000F6F19">
              <w:rPr>
                <w:rFonts w:ascii="Arial" w:hAnsi="Arial" w:cs="Arial"/>
                <w:sz w:val="20"/>
                <w:szCs w:val="20"/>
              </w:rPr>
              <w:t>Export data into the appropriate form of data presentation (e.g., equation, table, graph, or diagram).</w:t>
            </w:r>
          </w:p>
          <w:p w14:paraId="76868DC4" w14:textId="77777777" w:rsidR="00186C2C" w:rsidRPr="000F6F19" w:rsidRDefault="00186C2C" w:rsidP="00DA0905">
            <w:pPr>
              <w:keepLines/>
              <w:rPr>
                <w:rFonts w:ascii="Arial" w:hAnsi="Arial" w:cs="Arial"/>
                <w:b/>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.Inq.9</w:t>
            </w:r>
            <w:proofErr w:type="gramEnd"/>
            <w:r w:rsidRPr="000F6F19">
              <w:rPr>
                <w:rFonts w:ascii="Arial" w:hAnsi="Arial" w:cs="Arial"/>
                <w:b/>
                <w:sz w:val="20"/>
                <w:szCs w:val="20"/>
              </w:rPr>
              <w:t xml:space="preserve"> </w:t>
            </w:r>
            <w:r w:rsidRPr="000F6F19">
              <w:rPr>
                <w:rFonts w:ascii="Arial" w:hAnsi="Arial" w:cs="Arial"/>
                <w:sz w:val="20"/>
                <w:szCs w:val="20"/>
              </w:rPr>
              <w:t>Translate data into the correct units and dimension using conversion factors and scientific notation</w:t>
            </w:r>
            <w:r w:rsidRPr="000F6F19">
              <w:rPr>
                <w:rFonts w:ascii="Arial" w:hAnsi="Arial" w:cs="Arial"/>
                <w:b/>
                <w:sz w:val="20"/>
                <w:szCs w:val="20"/>
              </w:rPr>
              <w:t xml:space="preserve">. </w:t>
            </w:r>
          </w:p>
          <w:p w14:paraId="22F99A6E" w14:textId="77777777" w:rsidR="00186C2C" w:rsidRPr="000F6F19" w:rsidRDefault="00186C2C" w:rsidP="00DA0905">
            <w:pPr>
              <w:pStyle w:val="Title"/>
              <w:keepLines/>
              <w:jc w:val="left"/>
              <w:rPr>
                <w:rFonts w:cs="Arial"/>
                <w:b w:val="0"/>
                <w:sz w:val="20"/>
              </w:rPr>
            </w:pPr>
            <w:r w:rsidRPr="000F6F19">
              <w:rPr>
                <w:rFonts w:cs="Arial"/>
                <w:sz w:val="20"/>
              </w:rPr>
              <w:sym w:font="Wingdings" w:char="F0FC"/>
            </w:r>
            <w:r w:rsidRPr="000F6F19">
              <w:rPr>
                <w:rFonts w:cs="Arial"/>
                <w:sz w:val="20"/>
              </w:rPr>
              <w:t>3221</w:t>
            </w:r>
            <w:proofErr w:type="gramStart"/>
            <w:r w:rsidRPr="000F6F19">
              <w:rPr>
                <w:rFonts w:cs="Arial"/>
                <w:sz w:val="20"/>
              </w:rPr>
              <w:t>.Inq.10</w:t>
            </w:r>
            <w:proofErr w:type="gramEnd"/>
            <w:r w:rsidRPr="000F6F19">
              <w:rPr>
                <w:rFonts w:cs="Arial"/>
                <w:sz w:val="20"/>
              </w:rPr>
              <w:t xml:space="preserve"> </w:t>
            </w:r>
            <w:r w:rsidRPr="000F6F19">
              <w:rPr>
                <w:rFonts w:cs="Arial"/>
                <w:b w:val="0"/>
                <w:sz w:val="20"/>
              </w:rPr>
              <w:t>Analyze information in a table, graph or diagram (e.g., compute the mean of a series of values or determine the slope of a line).</w:t>
            </w:r>
          </w:p>
          <w:p w14:paraId="5CA63C1C" w14:textId="77777777" w:rsidR="00186C2C" w:rsidRPr="000F6F19" w:rsidRDefault="00186C2C" w:rsidP="00DA0905">
            <w:pPr>
              <w:keepLines/>
              <w:rPr>
                <w:rFonts w:ascii="Arial" w:hAnsi="Arial" w:cs="Arial"/>
                <w:b/>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.Inq.11</w:t>
            </w:r>
            <w:proofErr w:type="gramEnd"/>
            <w:r w:rsidRPr="000F6F19">
              <w:rPr>
                <w:rFonts w:ascii="Arial" w:hAnsi="Arial" w:cs="Arial"/>
                <w:b/>
                <w:sz w:val="20"/>
                <w:szCs w:val="20"/>
              </w:rPr>
              <w:t xml:space="preserve"> </w:t>
            </w:r>
            <w:r w:rsidRPr="000F6F19">
              <w:rPr>
                <w:rFonts w:ascii="Arial" w:hAnsi="Arial" w:cs="Arial"/>
                <w:sz w:val="20"/>
                <w:szCs w:val="20"/>
              </w:rPr>
              <w:t>If accepted values are known, calculate the percent error for an experiment.</w:t>
            </w:r>
          </w:p>
          <w:p w14:paraId="705CE951" w14:textId="77777777" w:rsidR="00186C2C" w:rsidRPr="000F6F19" w:rsidRDefault="00186C2C" w:rsidP="00DA0905">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.Inq.12</w:t>
            </w:r>
            <w:proofErr w:type="gramEnd"/>
            <w:r w:rsidRPr="000F6F19">
              <w:rPr>
                <w:rFonts w:ascii="Arial" w:hAnsi="Arial" w:cs="Arial"/>
                <w:b/>
                <w:sz w:val="20"/>
                <w:szCs w:val="20"/>
              </w:rPr>
              <w:t xml:space="preserve"> </w:t>
            </w:r>
            <w:r w:rsidRPr="000F6F19">
              <w:rPr>
                <w:rFonts w:ascii="Arial" w:hAnsi="Arial" w:cs="Arial"/>
                <w:sz w:val="20"/>
                <w:szCs w:val="20"/>
              </w:rPr>
              <w:t>Determine the accuracy and precision of experimental results.</w:t>
            </w:r>
          </w:p>
          <w:p w14:paraId="376FBEE3" w14:textId="77777777" w:rsidR="00186C2C" w:rsidRPr="000F6F19" w:rsidRDefault="00186C2C" w:rsidP="00DA0905">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.Inq.13</w:t>
            </w:r>
            <w:proofErr w:type="gramEnd"/>
            <w:r w:rsidRPr="000F6F19">
              <w:rPr>
                <w:rFonts w:ascii="Arial" w:hAnsi="Arial" w:cs="Arial"/>
                <w:b/>
                <w:sz w:val="20"/>
                <w:szCs w:val="20"/>
              </w:rPr>
              <w:t xml:space="preserve"> </w:t>
            </w:r>
            <w:r w:rsidRPr="000F6F19">
              <w:rPr>
                <w:rFonts w:ascii="Arial" w:hAnsi="Arial" w:cs="Arial"/>
                <w:sz w:val="20"/>
                <w:szCs w:val="20"/>
              </w:rPr>
              <w:t>Analyze experimental results and identify possible sources of bias or experimental error.</w:t>
            </w:r>
          </w:p>
          <w:p w14:paraId="54FAEB0C" w14:textId="77777777" w:rsidR="00186C2C" w:rsidRPr="000F6F19" w:rsidRDefault="00186C2C" w:rsidP="00DA0905">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.Inq.14</w:t>
            </w:r>
            <w:proofErr w:type="gramEnd"/>
            <w:r w:rsidRPr="000F6F19">
              <w:rPr>
                <w:rFonts w:ascii="Arial" w:hAnsi="Arial" w:cs="Arial"/>
                <w:b/>
                <w:sz w:val="20"/>
                <w:szCs w:val="20"/>
              </w:rPr>
              <w:t xml:space="preserve"> </w:t>
            </w:r>
            <w:r w:rsidRPr="000F6F19">
              <w:rPr>
                <w:rFonts w:ascii="Arial" w:hAnsi="Arial" w:cs="Arial"/>
                <w:sz w:val="20"/>
                <w:szCs w:val="20"/>
              </w:rPr>
              <w:t>Recognize, analyze, and evaluate alternative explanations for the same set of observations.</w:t>
            </w:r>
          </w:p>
          <w:p w14:paraId="39180A5F" w14:textId="77777777" w:rsidR="00186C2C" w:rsidRPr="000F6F19" w:rsidRDefault="00186C2C" w:rsidP="00DA0905">
            <w:pPr>
              <w:keepLines/>
              <w:rPr>
                <w:b/>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.Inq.15</w:t>
            </w:r>
            <w:proofErr w:type="gramEnd"/>
            <w:r w:rsidRPr="000F6F19">
              <w:rPr>
                <w:rFonts w:ascii="Arial" w:hAnsi="Arial" w:cs="Arial"/>
                <w:b/>
                <w:sz w:val="20"/>
                <w:szCs w:val="20"/>
              </w:rPr>
              <w:t xml:space="preserve"> </w:t>
            </w:r>
            <w:r w:rsidRPr="000F6F19">
              <w:rPr>
                <w:rFonts w:ascii="Arial" w:hAnsi="Arial" w:cs="Arial"/>
                <w:sz w:val="20"/>
                <w:szCs w:val="20"/>
              </w:rPr>
              <w:t>Design a model based on the correct hypothesis that can be used for further investigation.</w:t>
            </w:r>
          </w:p>
        </w:tc>
        <w:tc>
          <w:tcPr>
            <w:tcW w:w="2493" w:type="pct"/>
            <w:tcBorders>
              <w:right w:val="single" w:sz="4" w:space="0" w:color="auto"/>
            </w:tcBorders>
            <w:shd w:val="clear" w:color="auto" w:fill="auto"/>
          </w:tcPr>
          <w:p w14:paraId="6A529E46" w14:textId="77777777" w:rsidR="00186C2C" w:rsidRPr="000F6F19" w:rsidRDefault="00186C2C" w:rsidP="00DA0905">
            <w:pPr>
              <w:pStyle w:val="Title"/>
              <w:keepLines/>
              <w:tabs>
                <w:tab w:val="left" w:pos="9360"/>
              </w:tabs>
              <w:jc w:val="left"/>
              <w:rPr>
                <w:rFonts w:cs="Arial"/>
                <w:b w:val="0"/>
                <w:sz w:val="20"/>
              </w:rPr>
            </w:pPr>
            <w:r w:rsidRPr="000F6F19">
              <w:rPr>
                <w:rFonts w:cs="Arial"/>
                <w:sz w:val="20"/>
              </w:rPr>
              <w:t>SPI 3221 Inq.1</w:t>
            </w:r>
            <w:r w:rsidRPr="000F6F19">
              <w:rPr>
                <w:rFonts w:cs="Arial"/>
                <w:b w:val="0"/>
                <w:sz w:val="20"/>
              </w:rPr>
              <w:t xml:space="preserve"> Select a description or scenario that reevaluates and/or extends a scientific finding. </w:t>
            </w:r>
          </w:p>
          <w:p w14:paraId="7E8ED35E" w14:textId="77777777" w:rsidR="00186C2C" w:rsidRPr="000F6F19" w:rsidRDefault="00186C2C" w:rsidP="00DA0905">
            <w:pPr>
              <w:pStyle w:val="Title"/>
              <w:keepLines/>
              <w:tabs>
                <w:tab w:val="left" w:pos="9360"/>
              </w:tabs>
              <w:jc w:val="left"/>
              <w:rPr>
                <w:rFonts w:cs="Arial"/>
                <w:b w:val="0"/>
                <w:sz w:val="20"/>
              </w:rPr>
            </w:pPr>
            <w:r w:rsidRPr="000F6F19">
              <w:rPr>
                <w:rFonts w:cs="Arial"/>
                <w:sz w:val="20"/>
              </w:rPr>
              <w:t>SPI 3221 Inq.2</w:t>
            </w:r>
            <w:r w:rsidRPr="000F6F19">
              <w:rPr>
                <w:rFonts w:cs="Arial"/>
                <w:b w:val="0"/>
                <w:sz w:val="20"/>
              </w:rPr>
              <w:t xml:space="preserve"> Analyze the components of a properly designed scientific investigation.</w:t>
            </w:r>
          </w:p>
          <w:p w14:paraId="484FCB96" w14:textId="77777777" w:rsidR="00186C2C" w:rsidRPr="000F6F19" w:rsidRDefault="00186C2C" w:rsidP="00DA0905">
            <w:pPr>
              <w:pStyle w:val="Title"/>
              <w:keepLines/>
              <w:tabs>
                <w:tab w:val="left" w:pos="9360"/>
              </w:tabs>
              <w:jc w:val="left"/>
              <w:rPr>
                <w:rFonts w:cs="Arial"/>
                <w:b w:val="0"/>
                <w:sz w:val="20"/>
              </w:rPr>
            </w:pPr>
            <w:r w:rsidRPr="000F6F19">
              <w:rPr>
                <w:rFonts w:cs="Arial"/>
                <w:sz w:val="20"/>
              </w:rPr>
              <w:t>SPI 3221 Inq.3</w:t>
            </w:r>
            <w:r w:rsidRPr="000F6F19">
              <w:rPr>
                <w:rFonts w:cs="Arial"/>
                <w:b w:val="0"/>
                <w:sz w:val="20"/>
              </w:rPr>
              <w:t xml:space="preserve"> Determine appropriate tools to gather precise and accurate data.</w:t>
            </w:r>
          </w:p>
          <w:p w14:paraId="38421EDF" w14:textId="77777777" w:rsidR="00186C2C" w:rsidRPr="000F6F19" w:rsidRDefault="00186C2C" w:rsidP="00DA0905">
            <w:pPr>
              <w:pStyle w:val="Title"/>
              <w:keepLines/>
              <w:tabs>
                <w:tab w:val="left" w:pos="9360"/>
              </w:tabs>
              <w:jc w:val="left"/>
              <w:rPr>
                <w:rFonts w:cs="Arial"/>
                <w:b w:val="0"/>
                <w:sz w:val="20"/>
              </w:rPr>
            </w:pPr>
            <w:r w:rsidRPr="000F6F19">
              <w:rPr>
                <w:rFonts w:cs="Arial"/>
                <w:sz w:val="20"/>
              </w:rPr>
              <w:t>SPI 3221 Inq.4</w:t>
            </w:r>
            <w:r w:rsidRPr="000F6F19">
              <w:rPr>
                <w:rFonts w:cs="Arial"/>
                <w:b w:val="0"/>
                <w:sz w:val="20"/>
              </w:rPr>
              <w:t xml:space="preserve"> Evaluate the accuracy and precision of data.  </w:t>
            </w:r>
          </w:p>
          <w:p w14:paraId="5BA721A2" w14:textId="77777777" w:rsidR="00186C2C" w:rsidRPr="000F6F19" w:rsidRDefault="00186C2C" w:rsidP="00DA0905">
            <w:pPr>
              <w:pStyle w:val="Title"/>
              <w:keepLines/>
              <w:tabs>
                <w:tab w:val="left" w:pos="9360"/>
              </w:tabs>
              <w:jc w:val="left"/>
              <w:rPr>
                <w:rFonts w:cs="Arial"/>
                <w:b w:val="0"/>
                <w:sz w:val="20"/>
              </w:rPr>
            </w:pPr>
            <w:r w:rsidRPr="000F6F19">
              <w:rPr>
                <w:rFonts w:cs="Arial"/>
                <w:sz w:val="20"/>
              </w:rPr>
              <w:t>SPI 3221 Inq.5</w:t>
            </w:r>
            <w:r w:rsidRPr="000F6F19">
              <w:rPr>
                <w:rFonts w:cs="Arial"/>
                <w:b w:val="0"/>
                <w:sz w:val="20"/>
              </w:rPr>
              <w:t xml:space="preserve"> Defend a conclusion based on scientific evidence.</w:t>
            </w:r>
          </w:p>
          <w:p w14:paraId="35C22EC6" w14:textId="77777777" w:rsidR="00186C2C" w:rsidRPr="000F6F19" w:rsidRDefault="00186C2C" w:rsidP="00DA0905">
            <w:pPr>
              <w:pStyle w:val="Title"/>
              <w:keepLines/>
              <w:tabs>
                <w:tab w:val="left" w:pos="9360"/>
              </w:tabs>
              <w:jc w:val="left"/>
              <w:rPr>
                <w:rFonts w:cs="Arial"/>
                <w:b w:val="0"/>
                <w:sz w:val="20"/>
              </w:rPr>
            </w:pPr>
            <w:r w:rsidRPr="000F6F19">
              <w:rPr>
                <w:rFonts w:cs="Arial"/>
                <w:sz w:val="20"/>
              </w:rPr>
              <w:t>SPI 3221 Inq.6</w:t>
            </w:r>
            <w:r w:rsidRPr="000F6F19">
              <w:rPr>
                <w:rFonts w:cs="Arial"/>
                <w:b w:val="0"/>
                <w:sz w:val="20"/>
              </w:rPr>
              <w:t xml:space="preserve"> Determine why a conclusion is free of bias.</w:t>
            </w:r>
          </w:p>
          <w:p w14:paraId="7589437C" w14:textId="77777777" w:rsidR="00186C2C" w:rsidRPr="000F6F19" w:rsidRDefault="00186C2C" w:rsidP="00DA0905">
            <w:pPr>
              <w:pStyle w:val="Title"/>
              <w:keepLines/>
              <w:tabs>
                <w:tab w:val="left" w:pos="9360"/>
              </w:tabs>
              <w:jc w:val="left"/>
              <w:rPr>
                <w:rFonts w:ascii="Times New Roman" w:hAnsi="Times New Roman"/>
                <w:szCs w:val="24"/>
              </w:rPr>
            </w:pPr>
            <w:r w:rsidRPr="000F6F19">
              <w:rPr>
                <w:rFonts w:cs="Arial"/>
                <w:sz w:val="20"/>
              </w:rPr>
              <w:t>SPI 3221 Inq.7</w:t>
            </w:r>
            <w:r w:rsidRPr="000F6F19">
              <w:rPr>
                <w:rFonts w:cs="Arial"/>
                <w:b w:val="0"/>
                <w:sz w:val="20"/>
              </w:rPr>
              <w:t xml:space="preserve"> Compare conclusions that offer different, but acceptable explanations for the same set of experimental data. </w:t>
            </w:r>
          </w:p>
        </w:tc>
      </w:tr>
      <w:tr w:rsidR="00186C2C" w:rsidRPr="000F6F19" w14:paraId="42D8B58D" w14:textId="77777777" w:rsidTr="00DA0905">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4865D" w14:textId="77777777" w:rsidR="00186C2C" w:rsidRPr="000F6F19" w:rsidRDefault="00186C2C" w:rsidP="00DA0905">
            <w:pPr>
              <w:jc w:val="center"/>
              <w:rPr>
                <w:rFonts w:ascii="PC Childish" w:hAnsi="PC Childish"/>
                <w:b/>
                <w:szCs w:val="22"/>
              </w:rPr>
            </w:pPr>
            <w:r w:rsidRPr="000F6F19">
              <w:rPr>
                <w:rFonts w:ascii="PC Childish" w:hAnsi="PC Childish"/>
                <w:b/>
                <w:szCs w:val="22"/>
              </w:rPr>
              <w:t>Embedded Technology &amp; Engineering</w:t>
            </w:r>
          </w:p>
          <w:p w14:paraId="2BA37334" w14:textId="77777777" w:rsidR="00186C2C" w:rsidRPr="000F6F19" w:rsidRDefault="00186C2C" w:rsidP="00DA0905">
            <w:pPr>
              <w:keepLines/>
              <w:tabs>
                <w:tab w:val="left" w:pos="9360"/>
              </w:tabs>
              <w:autoSpaceDE w:val="0"/>
              <w:autoSpaceDN w:val="0"/>
              <w:adjustRightInd w:val="0"/>
              <w:rPr>
                <w:rFonts w:ascii="Arial" w:hAnsi="Arial" w:cs="Arial"/>
                <w:sz w:val="20"/>
                <w:szCs w:val="20"/>
              </w:rPr>
            </w:pPr>
            <w:r w:rsidRPr="000F6F19">
              <w:rPr>
                <w:rFonts w:ascii="Arial" w:hAnsi="Arial" w:cs="Arial"/>
                <w:b/>
                <w:sz w:val="20"/>
                <w:szCs w:val="20"/>
              </w:rPr>
              <w:t>CLE 3221.T/E.1</w:t>
            </w:r>
            <w:r w:rsidRPr="000F6F19">
              <w:rPr>
                <w:rFonts w:ascii="Arial" w:hAnsi="Arial" w:cs="Arial"/>
                <w:sz w:val="20"/>
                <w:szCs w:val="20"/>
              </w:rPr>
              <w:t xml:space="preserve"> Explore the impact of technology on social, political, and economic systems.</w:t>
            </w:r>
          </w:p>
          <w:p w14:paraId="38876E6E" w14:textId="77777777" w:rsidR="00186C2C" w:rsidRPr="000F6F19" w:rsidRDefault="00186C2C" w:rsidP="00DA0905">
            <w:pPr>
              <w:keepLines/>
              <w:tabs>
                <w:tab w:val="left" w:pos="9360"/>
              </w:tabs>
              <w:rPr>
                <w:rFonts w:ascii="Arial" w:hAnsi="Arial" w:cs="Arial"/>
                <w:sz w:val="20"/>
                <w:szCs w:val="20"/>
              </w:rPr>
            </w:pPr>
            <w:r w:rsidRPr="000F6F19">
              <w:rPr>
                <w:rFonts w:ascii="Arial" w:hAnsi="Arial" w:cs="Arial"/>
                <w:b/>
                <w:sz w:val="20"/>
                <w:szCs w:val="20"/>
              </w:rPr>
              <w:t>CLE 3221.T/E.2</w:t>
            </w:r>
            <w:r w:rsidRPr="000F6F19">
              <w:rPr>
                <w:rFonts w:ascii="Arial" w:hAnsi="Arial" w:cs="Arial"/>
                <w:sz w:val="20"/>
                <w:szCs w:val="20"/>
              </w:rPr>
              <w:t xml:space="preserve"> Differentiate among elements of the engineering design cycle: design constraints, model building, testing, evaluating, modifying, and retesting. </w:t>
            </w:r>
          </w:p>
          <w:p w14:paraId="3EA431F3" w14:textId="77777777" w:rsidR="00186C2C" w:rsidRPr="000F6F19" w:rsidRDefault="00186C2C" w:rsidP="00DA0905">
            <w:pPr>
              <w:keepLines/>
              <w:tabs>
                <w:tab w:val="left" w:pos="9360"/>
              </w:tabs>
              <w:rPr>
                <w:rFonts w:ascii="Arial" w:hAnsi="Arial" w:cs="Arial"/>
                <w:sz w:val="20"/>
                <w:szCs w:val="20"/>
              </w:rPr>
            </w:pPr>
            <w:r w:rsidRPr="000F6F19">
              <w:rPr>
                <w:rFonts w:ascii="Arial" w:hAnsi="Arial" w:cs="Arial"/>
                <w:b/>
                <w:sz w:val="20"/>
                <w:szCs w:val="20"/>
              </w:rPr>
              <w:t>CLE 3221.T/E.3</w:t>
            </w:r>
            <w:r w:rsidRPr="000F6F19">
              <w:rPr>
                <w:rFonts w:ascii="Arial" w:hAnsi="Arial" w:cs="Arial"/>
                <w:sz w:val="20"/>
                <w:szCs w:val="20"/>
              </w:rPr>
              <w:t xml:space="preserve"> Explain the relationship between the properties of a material and the use of the material in the application of a technology.</w:t>
            </w:r>
          </w:p>
          <w:p w14:paraId="3C1D15C3" w14:textId="77777777" w:rsidR="00186C2C" w:rsidRPr="000F6F19" w:rsidRDefault="00186C2C" w:rsidP="00DA0905">
            <w:pPr>
              <w:jc w:val="both"/>
              <w:rPr>
                <w:rFonts w:ascii="Georgia" w:hAnsi="Georgia"/>
                <w:b/>
                <w:sz w:val="28"/>
                <w:szCs w:val="22"/>
              </w:rPr>
            </w:pPr>
            <w:r w:rsidRPr="000F6F19">
              <w:rPr>
                <w:rFonts w:ascii="Arial" w:hAnsi="Arial" w:cs="Arial"/>
                <w:b/>
                <w:sz w:val="20"/>
                <w:szCs w:val="20"/>
              </w:rPr>
              <w:t>CLE 3221.T/E.4</w:t>
            </w:r>
            <w:r w:rsidRPr="000F6F19">
              <w:rPr>
                <w:rFonts w:ascii="Arial" w:hAnsi="Arial" w:cs="Arial"/>
                <w:sz w:val="20"/>
                <w:szCs w:val="20"/>
              </w:rPr>
              <w:t xml:space="preserve"> Describe the dynamic interplay among science, technology, and engineering within living, earth-space, and physical systems.</w:t>
            </w:r>
          </w:p>
        </w:tc>
      </w:tr>
      <w:tr w:rsidR="00186C2C" w:rsidRPr="000F6F19" w14:paraId="5F66D85B" w14:textId="77777777" w:rsidTr="00DA0905">
        <w:tc>
          <w:tcPr>
            <w:tcW w:w="2507" w:type="pct"/>
            <w:gridSpan w:val="2"/>
            <w:tcBorders>
              <w:top w:val="single" w:sz="4" w:space="0" w:color="auto"/>
              <w:bottom w:val="single" w:sz="4" w:space="0" w:color="auto"/>
            </w:tcBorders>
            <w:shd w:val="clear" w:color="auto" w:fill="auto"/>
          </w:tcPr>
          <w:p w14:paraId="0EB9C8A7" w14:textId="77777777" w:rsidR="00186C2C" w:rsidRPr="000F6F19" w:rsidRDefault="00186C2C" w:rsidP="00DA0905">
            <w:pPr>
              <w:keepLines/>
              <w:tabs>
                <w:tab w:val="left" w:pos="9360"/>
              </w:tab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.T</w:t>
            </w:r>
            <w:proofErr w:type="gramEnd"/>
            <w:r w:rsidRPr="000F6F19">
              <w:rPr>
                <w:rFonts w:ascii="Arial" w:hAnsi="Arial" w:cs="Arial"/>
                <w:b/>
                <w:sz w:val="20"/>
                <w:szCs w:val="20"/>
              </w:rPr>
              <w:t>/E.1</w:t>
            </w:r>
            <w:r w:rsidRPr="000F6F19">
              <w:rPr>
                <w:rFonts w:ascii="Arial" w:hAnsi="Arial" w:cs="Arial"/>
                <w:sz w:val="20"/>
                <w:szCs w:val="20"/>
              </w:rPr>
              <w:t xml:space="preserve"> Select appropriate tools to conduct a scientific inquiry.</w:t>
            </w:r>
          </w:p>
          <w:p w14:paraId="08536DC3" w14:textId="77777777" w:rsidR="00186C2C" w:rsidRPr="000F6F19" w:rsidRDefault="00186C2C" w:rsidP="00DA0905">
            <w:pPr>
              <w:keepLines/>
              <w:tabs>
                <w:tab w:val="left" w:pos="9360"/>
              </w:tab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.T</w:t>
            </w:r>
            <w:proofErr w:type="gramEnd"/>
            <w:r w:rsidRPr="000F6F19">
              <w:rPr>
                <w:rFonts w:ascii="Arial" w:hAnsi="Arial" w:cs="Arial"/>
                <w:b/>
                <w:sz w:val="20"/>
                <w:szCs w:val="20"/>
              </w:rPr>
              <w:t>/E.2</w:t>
            </w:r>
            <w:r w:rsidRPr="000F6F19">
              <w:rPr>
                <w:rFonts w:ascii="Arial" w:hAnsi="Arial" w:cs="Arial"/>
                <w:sz w:val="20"/>
                <w:szCs w:val="20"/>
              </w:rPr>
              <w:t xml:space="preserve"> Apply the engineering design process to construct a prototype that meets developmentally appropriate specifications. </w:t>
            </w:r>
          </w:p>
          <w:p w14:paraId="03A68312" w14:textId="77777777" w:rsidR="00186C2C" w:rsidRPr="000F6F19" w:rsidRDefault="00186C2C" w:rsidP="00DA0905">
            <w:pPr>
              <w:keepLines/>
              <w:tabs>
                <w:tab w:val="left" w:pos="9360"/>
              </w:tabs>
              <w:autoSpaceDE w:val="0"/>
              <w:autoSpaceDN w:val="0"/>
              <w:adjustRightInd w:val="0"/>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.T</w:t>
            </w:r>
            <w:proofErr w:type="gramEnd"/>
            <w:r w:rsidRPr="000F6F19">
              <w:rPr>
                <w:rFonts w:ascii="Arial" w:hAnsi="Arial" w:cs="Arial"/>
                <w:b/>
                <w:sz w:val="20"/>
                <w:szCs w:val="20"/>
              </w:rPr>
              <w:t>/E.3</w:t>
            </w:r>
            <w:r w:rsidRPr="000F6F19">
              <w:rPr>
                <w:rFonts w:ascii="Arial" w:hAnsi="Arial" w:cs="Arial"/>
                <w:sz w:val="20"/>
                <w:szCs w:val="20"/>
              </w:rPr>
              <w:t xml:space="preserve"> Explore how the unintended consequences of new technologies can impact human and non-human </w:t>
            </w:r>
            <w:r w:rsidRPr="000F6F19">
              <w:rPr>
                <w:rFonts w:ascii="Arial" w:hAnsi="Arial" w:cs="Arial"/>
                <w:sz w:val="20"/>
                <w:szCs w:val="20"/>
              </w:rPr>
              <w:lastRenderedPageBreak/>
              <w:t>communities.</w:t>
            </w:r>
          </w:p>
          <w:p w14:paraId="25FF09FB" w14:textId="77777777" w:rsidR="00186C2C" w:rsidRPr="000F6F19" w:rsidRDefault="00186C2C" w:rsidP="00DA0905">
            <w:pPr>
              <w:keepLines/>
              <w:tabs>
                <w:tab w:val="left" w:pos="9360"/>
              </w:tab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.T</w:t>
            </w:r>
            <w:proofErr w:type="gramEnd"/>
            <w:r w:rsidRPr="000F6F19">
              <w:rPr>
                <w:rFonts w:ascii="Arial" w:hAnsi="Arial" w:cs="Arial"/>
                <w:b/>
                <w:sz w:val="20"/>
                <w:szCs w:val="20"/>
              </w:rPr>
              <w:t>/E.4</w:t>
            </w:r>
            <w:r w:rsidRPr="000F6F19">
              <w:rPr>
                <w:rFonts w:ascii="Arial" w:hAnsi="Arial" w:cs="Arial"/>
                <w:sz w:val="20"/>
                <w:szCs w:val="20"/>
              </w:rPr>
              <w:t xml:space="preserve"> Present research on current bioengineering technologies that advance health and contribute</w:t>
            </w:r>
            <w:r>
              <w:rPr>
                <w:sz w:val="20"/>
                <w:szCs w:val="20"/>
              </w:rPr>
              <w:t xml:space="preserve"> </w:t>
            </w:r>
            <w:r w:rsidRPr="009245DD">
              <w:rPr>
                <w:rFonts w:ascii="Arial" w:hAnsi="Arial" w:cs="Arial"/>
                <w:sz w:val="20"/>
                <w:szCs w:val="20"/>
              </w:rPr>
              <w:t>to</w:t>
            </w:r>
            <w:r w:rsidRPr="009245DD">
              <w:rPr>
                <w:rFonts w:ascii="Arial" w:hAnsi="Arial" w:cs="Arial"/>
                <w:sz w:val="22"/>
                <w:szCs w:val="22"/>
              </w:rPr>
              <w:t xml:space="preserve"> </w:t>
            </w:r>
            <w:r w:rsidRPr="000F6F19">
              <w:rPr>
                <w:rFonts w:ascii="Arial" w:hAnsi="Arial" w:cs="Arial"/>
                <w:sz w:val="20"/>
                <w:szCs w:val="20"/>
              </w:rPr>
              <w:t>improvements in our daily lives.</w:t>
            </w:r>
          </w:p>
          <w:p w14:paraId="442E9DC0" w14:textId="77777777" w:rsidR="00186C2C" w:rsidRPr="00472D0D" w:rsidRDefault="00186C2C" w:rsidP="00DA0905">
            <w:pPr>
              <w:jc w:val="both"/>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.T</w:t>
            </w:r>
            <w:proofErr w:type="gramEnd"/>
            <w:r w:rsidRPr="000F6F19">
              <w:rPr>
                <w:rFonts w:ascii="Arial" w:hAnsi="Arial" w:cs="Arial"/>
                <w:b/>
                <w:sz w:val="20"/>
                <w:szCs w:val="20"/>
              </w:rPr>
              <w:t>/E.5</w:t>
            </w:r>
            <w:r w:rsidRPr="000F6F19">
              <w:rPr>
                <w:rFonts w:ascii="Arial" w:hAnsi="Arial" w:cs="Arial"/>
                <w:sz w:val="20"/>
                <w:szCs w:val="20"/>
              </w:rPr>
              <w:t xml:space="preserve"> Design a series of multi-view drawings that can be used by other students to construct an adaptive design and test its effectiveness.</w:t>
            </w:r>
          </w:p>
        </w:tc>
        <w:tc>
          <w:tcPr>
            <w:tcW w:w="2493" w:type="pct"/>
            <w:tcBorders>
              <w:top w:val="single" w:sz="4" w:space="0" w:color="auto"/>
              <w:bottom w:val="single" w:sz="4" w:space="0" w:color="auto"/>
              <w:right w:val="single" w:sz="4" w:space="0" w:color="auto"/>
            </w:tcBorders>
            <w:shd w:val="clear" w:color="auto" w:fill="auto"/>
          </w:tcPr>
          <w:p w14:paraId="4B66B819" w14:textId="77777777" w:rsidR="00186C2C" w:rsidRPr="000F6F19" w:rsidRDefault="00186C2C" w:rsidP="00DA0905">
            <w:pPr>
              <w:keepLines/>
              <w:tabs>
                <w:tab w:val="left" w:pos="9360"/>
              </w:tabs>
              <w:rPr>
                <w:rFonts w:ascii="Arial" w:hAnsi="Arial" w:cs="Arial"/>
                <w:sz w:val="20"/>
                <w:szCs w:val="20"/>
              </w:rPr>
            </w:pPr>
            <w:r w:rsidRPr="000F6F19">
              <w:rPr>
                <w:rFonts w:ascii="Arial" w:hAnsi="Arial" w:cs="Arial"/>
                <w:b/>
                <w:sz w:val="20"/>
                <w:szCs w:val="20"/>
              </w:rPr>
              <w:lastRenderedPageBreak/>
              <w:t>SPI 3221.T/E.1</w:t>
            </w:r>
            <w:r w:rsidRPr="000F6F19">
              <w:rPr>
                <w:rFonts w:ascii="Arial" w:hAnsi="Arial" w:cs="Arial"/>
                <w:sz w:val="20"/>
                <w:szCs w:val="20"/>
              </w:rPr>
              <w:t xml:space="preserve"> Distinguish among tools and procedures best suited to conduct a specified scientific inquiry.</w:t>
            </w:r>
          </w:p>
          <w:p w14:paraId="3EB17FC2" w14:textId="77777777" w:rsidR="00186C2C" w:rsidRPr="000F6F19" w:rsidRDefault="00186C2C" w:rsidP="00DA0905">
            <w:pPr>
              <w:keepLines/>
              <w:tabs>
                <w:tab w:val="left" w:pos="9360"/>
              </w:tabs>
              <w:rPr>
                <w:rFonts w:ascii="Arial" w:hAnsi="Arial" w:cs="Arial"/>
                <w:sz w:val="20"/>
                <w:szCs w:val="20"/>
              </w:rPr>
            </w:pPr>
            <w:r w:rsidRPr="000F6F19">
              <w:rPr>
                <w:rFonts w:ascii="Arial" w:hAnsi="Arial" w:cs="Arial"/>
                <w:b/>
                <w:sz w:val="20"/>
                <w:szCs w:val="20"/>
              </w:rPr>
              <w:t>SPI 3221.T/E.2</w:t>
            </w:r>
            <w:r w:rsidRPr="000F6F19">
              <w:rPr>
                <w:rFonts w:ascii="Arial" w:hAnsi="Arial" w:cs="Arial"/>
                <w:sz w:val="20"/>
                <w:szCs w:val="20"/>
              </w:rPr>
              <w:t xml:space="preserve"> Evaluate a protocol to determine the degree to which an engineering design process was successfully applied.</w:t>
            </w:r>
          </w:p>
          <w:p w14:paraId="3A7F05CD" w14:textId="77777777" w:rsidR="00186C2C" w:rsidRPr="000F6F19" w:rsidRDefault="00186C2C" w:rsidP="00DA0905">
            <w:pPr>
              <w:keepLines/>
              <w:tabs>
                <w:tab w:val="left" w:pos="9360"/>
              </w:tabs>
              <w:rPr>
                <w:rFonts w:ascii="Arial" w:hAnsi="Arial" w:cs="Arial"/>
                <w:sz w:val="20"/>
                <w:szCs w:val="20"/>
              </w:rPr>
            </w:pPr>
            <w:r w:rsidRPr="000F6F19">
              <w:rPr>
                <w:rFonts w:ascii="Arial" w:hAnsi="Arial" w:cs="Arial"/>
                <w:b/>
                <w:sz w:val="20"/>
                <w:szCs w:val="20"/>
              </w:rPr>
              <w:t>SPI 3221.T/E.3</w:t>
            </w:r>
            <w:r w:rsidRPr="000F6F19">
              <w:rPr>
                <w:rFonts w:ascii="Arial" w:hAnsi="Arial" w:cs="Arial"/>
                <w:sz w:val="20"/>
                <w:szCs w:val="20"/>
              </w:rPr>
              <w:t xml:space="preserve"> Evaluate th</w:t>
            </w:r>
            <w:r>
              <w:rPr>
                <w:rFonts w:ascii="Arial" w:hAnsi="Arial" w:cs="Arial"/>
                <w:sz w:val="20"/>
                <w:szCs w:val="20"/>
              </w:rPr>
              <w:t>e overall benefit to cost ratio.</w:t>
            </w:r>
          </w:p>
          <w:p w14:paraId="360E5886" w14:textId="77777777" w:rsidR="00186C2C" w:rsidRPr="00472D0D" w:rsidRDefault="00186C2C" w:rsidP="00DA0905">
            <w:pPr>
              <w:keepLines/>
              <w:tabs>
                <w:tab w:val="left" w:pos="9360"/>
              </w:tabs>
            </w:pPr>
            <w:r w:rsidRPr="000F6F19">
              <w:rPr>
                <w:rFonts w:ascii="Arial" w:hAnsi="Arial" w:cs="Arial"/>
                <w:b/>
                <w:sz w:val="20"/>
                <w:szCs w:val="20"/>
              </w:rPr>
              <w:t>SPI 3221.T/E.4</w:t>
            </w:r>
            <w:r w:rsidRPr="000F6F19">
              <w:rPr>
                <w:rFonts w:ascii="Arial" w:hAnsi="Arial" w:cs="Arial"/>
                <w:sz w:val="20"/>
                <w:szCs w:val="20"/>
              </w:rPr>
              <w:t xml:space="preserve"> Use design principles to determine if a new </w:t>
            </w:r>
            <w:r w:rsidRPr="000F6F19">
              <w:rPr>
                <w:rFonts w:ascii="Arial" w:hAnsi="Arial" w:cs="Arial"/>
                <w:sz w:val="20"/>
                <w:szCs w:val="20"/>
              </w:rPr>
              <w:lastRenderedPageBreak/>
              <w:t>technology will improve the quality of life for an intended audience.</w:t>
            </w:r>
          </w:p>
        </w:tc>
      </w:tr>
      <w:tr w:rsidR="00186C2C" w:rsidRPr="000F6F19" w14:paraId="1077038B" w14:textId="77777777" w:rsidTr="00DA0905">
        <w:tc>
          <w:tcPr>
            <w:tcW w:w="5000" w:type="pct"/>
            <w:gridSpan w:val="3"/>
            <w:tcBorders>
              <w:top w:val="nil"/>
              <w:left w:val="single" w:sz="4" w:space="0" w:color="auto"/>
              <w:bottom w:val="nil"/>
              <w:right w:val="single" w:sz="4" w:space="0" w:color="auto"/>
            </w:tcBorders>
            <w:shd w:val="clear" w:color="auto" w:fill="auto"/>
            <w:vAlign w:val="center"/>
          </w:tcPr>
          <w:p w14:paraId="0787066F" w14:textId="77777777" w:rsidR="00186C2C" w:rsidRPr="000F6F19" w:rsidRDefault="00186C2C" w:rsidP="00DA0905">
            <w:pPr>
              <w:jc w:val="center"/>
              <w:rPr>
                <w:rFonts w:ascii="PC Childish" w:hAnsi="PC Childish"/>
                <w:b/>
                <w:szCs w:val="22"/>
              </w:rPr>
            </w:pPr>
            <w:r w:rsidRPr="000F6F19">
              <w:rPr>
                <w:rFonts w:ascii="PC Childish" w:hAnsi="PC Childish"/>
                <w:b/>
                <w:szCs w:val="22"/>
              </w:rPr>
              <w:lastRenderedPageBreak/>
              <w:t>Embedded Math</w:t>
            </w:r>
          </w:p>
          <w:p w14:paraId="620E8EF6" w14:textId="77777777" w:rsidR="00186C2C" w:rsidRPr="000F6F19" w:rsidRDefault="00186C2C" w:rsidP="00DA0905">
            <w:pPr>
              <w:keepLines/>
              <w:pBdr>
                <w:bottom w:val="single" w:sz="4" w:space="1" w:color="auto"/>
              </w:pBdr>
              <w:tabs>
                <w:tab w:val="left" w:pos="9360"/>
              </w:tabs>
              <w:rPr>
                <w:rFonts w:ascii="Arial" w:hAnsi="Arial" w:cs="Arial"/>
                <w:color w:val="000000"/>
                <w:sz w:val="20"/>
                <w:szCs w:val="20"/>
              </w:rPr>
            </w:pPr>
            <w:r w:rsidRPr="000F6F19">
              <w:rPr>
                <w:rFonts w:ascii="Arial" w:hAnsi="Arial" w:cs="Arial"/>
                <w:b/>
                <w:color w:val="000000"/>
                <w:sz w:val="20"/>
                <w:szCs w:val="20"/>
              </w:rPr>
              <w:t>CLE 3221.Math.1</w:t>
            </w:r>
            <w:r w:rsidRPr="000F6F19">
              <w:rPr>
                <w:rFonts w:ascii="Arial" w:hAnsi="Arial" w:cs="Arial"/>
                <w:color w:val="000000"/>
                <w:sz w:val="20"/>
                <w:szCs w:val="20"/>
              </w:rPr>
              <w:t xml:space="preserve"> Understand the mathematical principles associated with the science of chemistry.</w:t>
            </w:r>
          </w:p>
          <w:p w14:paraId="638F6DE0" w14:textId="77777777" w:rsidR="00186C2C" w:rsidRPr="000F6F19" w:rsidRDefault="00186C2C" w:rsidP="00DA0905">
            <w:pPr>
              <w:keepLines/>
              <w:pBdr>
                <w:bottom w:val="single" w:sz="4" w:space="1" w:color="auto"/>
              </w:pBdr>
              <w:tabs>
                <w:tab w:val="left" w:pos="9360"/>
              </w:tabs>
              <w:rPr>
                <w:rFonts w:ascii="Arial" w:hAnsi="Arial" w:cs="Arial"/>
                <w:color w:val="000000"/>
                <w:sz w:val="20"/>
                <w:szCs w:val="20"/>
              </w:rPr>
            </w:pPr>
            <w:r w:rsidRPr="000F6F19">
              <w:rPr>
                <w:rFonts w:ascii="Arial" w:hAnsi="Arial" w:cs="Arial"/>
                <w:b/>
                <w:color w:val="000000"/>
                <w:sz w:val="20"/>
                <w:szCs w:val="20"/>
              </w:rPr>
              <w:t>CLE 3221.Math.2</w:t>
            </w:r>
            <w:r w:rsidRPr="000F6F19">
              <w:rPr>
                <w:rFonts w:ascii="Arial" w:hAnsi="Arial" w:cs="Arial"/>
                <w:color w:val="000000"/>
                <w:sz w:val="20"/>
                <w:szCs w:val="20"/>
              </w:rPr>
              <w:t xml:space="preserve"> Utilize appropriate mathematical equations and processes to understand chemistry concepts.</w:t>
            </w:r>
          </w:p>
        </w:tc>
      </w:tr>
      <w:tr w:rsidR="00186C2C" w:rsidRPr="000F6F19" w14:paraId="5A6DB928" w14:textId="77777777" w:rsidTr="00DA0905">
        <w:tc>
          <w:tcPr>
            <w:tcW w:w="2500" w:type="pct"/>
            <w:tcBorders>
              <w:top w:val="nil"/>
              <w:left w:val="single" w:sz="4" w:space="0" w:color="auto"/>
              <w:bottom w:val="nil"/>
              <w:right w:val="single" w:sz="4" w:space="0" w:color="auto"/>
            </w:tcBorders>
            <w:shd w:val="clear" w:color="auto" w:fill="auto"/>
            <w:vAlign w:val="center"/>
          </w:tcPr>
          <w:p w14:paraId="40CFA4D1" w14:textId="77777777" w:rsidR="00186C2C" w:rsidRPr="000F6F19" w:rsidRDefault="00186C2C" w:rsidP="00DA0905">
            <w:pPr>
              <w:keepLines/>
              <w:rPr>
                <w:rFonts w:ascii="Arial" w:hAnsi="Arial" w:cs="Arial"/>
                <w:color w:val="000000"/>
                <w:sz w:val="20"/>
                <w:szCs w:val="20"/>
              </w:rPr>
            </w:pPr>
            <w:r w:rsidRPr="000F6F19">
              <w:rPr>
                <w:rFonts w:ascii="Arial" w:hAnsi="Arial" w:cs="Arial"/>
                <w:b/>
                <w:color w:val="000000"/>
                <w:sz w:val="20"/>
                <w:szCs w:val="20"/>
              </w:rPr>
              <w:sym w:font="Wingdings" w:char="F0FC"/>
            </w:r>
            <w:r w:rsidRPr="000F6F19">
              <w:rPr>
                <w:rFonts w:ascii="Arial" w:hAnsi="Arial" w:cs="Arial"/>
                <w:b/>
                <w:color w:val="000000"/>
                <w:sz w:val="20"/>
                <w:szCs w:val="20"/>
              </w:rPr>
              <w:t>3221</w:t>
            </w:r>
            <w:proofErr w:type="gramStart"/>
            <w:r w:rsidRPr="000F6F19">
              <w:rPr>
                <w:rFonts w:ascii="Arial" w:hAnsi="Arial" w:cs="Arial"/>
                <w:b/>
                <w:color w:val="000000"/>
                <w:sz w:val="20"/>
                <w:szCs w:val="20"/>
              </w:rPr>
              <w:t>.Math.1</w:t>
            </w:r>
            <w:proofErr w:type="gramEnd"/>
            <w:r w:rsidRPr="000F6F19">
              <w:rPr>
                <w:rFonts w:ascii="Arial" w:hAnsi="Arial" w:cs="Arial"/>
                <w:color w:val="000000"/>
                <w:sz w:val="20"/>
                <w:szCs w:val="20"/>
              </w:rPr>
              <w:t xml:space="preserve"> Use a variety of appropriate notations (e.g., exponential, functional, square root).</w:t>
            </w:r>
          </w:p>
          <w:p w14:paraId="78F2BE0A" w14:textId="77777777" w:rsidR="00186C2C" w:rsidRPr="000F6F19" w:rsidRDefault="00186C2C" w:rsidP="00DA0905">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.Math.2</w:t>
            </w:r>
            <w:proofErr w:type="gramEnd"/>
            <w:r w:rsidRPr="000F6F19">
              <w:rPr>
                <w:rFonts w:ascii="Arial" w:hAnsi="Arial" w:cs="Arial"/>
                <w:sz w:val="20"/>
                <w:szCs w:val="20"/>
              </w:rPr>
              <w:t xml:space="preserve"> Select and apply appropriate methods for computing with real numbers and evaluate the reasonableness of the results.</w:t>
            </w:r>
          </w:p>
          <w:p w14:paraId="137176DA" w14:textId="77777777" w:rsidR="00186C2C" w:rsidRPr="000F6F19" w:rsidRDefault="00186C2C" w:rsidP="00DA0905">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.Math.3</w:t>
            </w:r>
            <w:proofErr w:type="gramEnd"/>
            <w:r w:rsidRPr="000F6F19">
              <w:rPr>
                <w:rFonts w:ascii="Arial" w:hAnsi="Arial" w:cs="Arial"/>
                <w:sz w:val="20"/>
                <w:szCs w:val="20"/>
              </w:rPr>
              <w:t xml:space="preserve"> Apply algebraic properties, formulas, and relationships to perform operations on real-world problems (e.g., solve for density, determine the concentration of a solution in a variety of units: ppm, ppb, molarity, molality, and percent composition) calculate heats of reactions and phase changes, and manipulate gas law equations.</w:t>
            </w:r>
          </w:p>
          <w:p w14:paraId="02E94E5C" w14:textId="77777777" w:rsidR="00186C2C" w:rsidRPr="000F6F19" w:rsidRDefault="00186C2C" w:rsidP="00DA0905">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.Math.4</w:t>
            </w:r>
            <w:proofErr w:type="gramEnd"/>
            <w:r w:rsidRPr="000F6F19">
              <w:rPr>
                <w:rFonts w:ascii="Arial" w:hAnsi="Arial" w:cs="Arial"/>
                <w:sz w:val="20"/>
                <w:szCs w:val="20"/>
              </w:rPr>
              <w:t xml:space="preserve"> Interpret rates of change from graphical and numerical data (e.g., phase diagrams, solubility graphs, colligative properties, nuclear decay or half-life).</w:t>
            </w:r>
          </w:p>
          <w:p w14:paraId="4B6FC5A3" w14:textId="77777777" w:rsidR="00186C2C" w:rsidRPr="000F6F19" w:rsidRDefault="00186C2C" w:rsidP="00DA0905">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.Math.5</w:t>
            </w:r>
            <w:proofErr w:type="gramEnd"/>
            <w:r w:rsidRPr="000F6F19">
              <w:rPr>
                <w:rFonts w:ascii="Arial" w:hAnsi="Arial" w:cs="Arial"/>
                <w:sz w:val="20"/>
                <w:szCs w:val="20"/>
              </w:rPr>
              <w:t xml:space="preserve"> Analyze graphs to describe the behavior of functions (e.g., concentration of a solution, phase diagrams, solubility graphs, colligative properties, nuclear decay half-life).</w:t>
            </w:r>
            <w:r w:rsidRPr="000F6F19">
              <w:rPr>
                <w:rFonts w:ascii="Arial" w:hAnsi="Arial" w:cs="Arial"/>
                <w:b/>
                <w:sz w:val="20"/>
                <w:szCs w:val="20"/>
              </w:rPr>
              <w:t xml:space="preserve"> </w:t>
            </w:r>
          </w:p>
          <w:p w14:paraId="19FDCA1F" w14:textId="77777777" w:rsidR="00186C2C" w:rsidRPr="000F6F19" w:rsidRDefault="00186C2C" w:rsidP="00DA0905">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.Math.6</w:t>
            </w:r>
            <w:proofErr w:type="gramEnd"/>
            <w:r w:rsidRPr="000F6F19">
              <w:rPr>
                <w:rFonts w:ascii="Arial" w:hAnsi="Arial" w:cs="Arial"/>
                <w:sz w:val="20"/>
                <w:szCs w:val="20"/>
              </w:rPr>
              <w:t> Model real-world phenomena using functions and graphs.</w:t>
            </w:r>
          </w:p>
          <w:p w14:paraId="383FD1D1" w14:textId="77777777" w:rsidR="00186C2C" w:rsidRPr="000F6F19" w:rsidRDefault="00186C2C" w:rsidP="00DA0905">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.Math.7</w:t>
            </w:r>
            <w:proofErr w:type="gramEnd"/>
            <w:r w:rsidRPr="000F6F19">
              <w:rPr>
                <w:rFonts w:ascii="Arial" w:hAnsi="Arial" w:cs="Arial"/>
                <w:sz w:val="20"/>
                <w:szCs w:val="20"/>
              </w:rPr>
              <w:t xml:space="preserve"> Apply and interpret algebraic properties in symbolic manipulation (e.g., density, concentration of a solution, chemical equations, effect of volume, temperature or pressure on behavior of a gas, percent composition of elements in a compound, molar mass, number of moles, and molar volume, amount of products or reactants given mole, molarity, volume at STP or mass amounts, heat loss or gain using mass, temperature change and specific heat, and half-life of an isotope).</w:t>
            </w:r>
          </w:p>
          <w:p w14:paraId="03610E81" w14:textId="77777777" w:rsidR="00186C2C" w:rsidRPr="000F6F19" w:rsidRDefault="00186C2C" w:rsidP="00DA0905">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.Math.8</w:t>
            </w:r>
            <w:proofErr w:type="gramEnd"/>
            <w:r w:rsidRPr="000F6F19">
              <w:rPr>
                <w:rFonts w:ascii="Arial" w:hAnsi="Arial" w:cs="Arial"/>
                <w:sz w:val="20"/>
                <w:szCs w:val="20"/>
              </w:rPr>
              <w:t xml:space="preserve"> Apply and communicate measurement units, concepts and relationships in algebraic problem-solving situations.</w:t>
            </w:r>
          </w:p>
          <w:p w14:paraId="3D761A98" w14:textId="77777777" w:rsidR="00186C2C" w:rsidRPr="000F6F19" w:rsidRDefault="00186C2C" w:rsidP="00DA0905">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.Math.9</w:t>
            </w:r>
            <w:proofErr w:type="gramEnd"/>
            <w:r w:rsidRPr="000F6F19">
              <w:rPr>
                <w:rFonts w:ascii="Arial" w:hAnsi="Arial" w:cs="Arial"/>
                <w:sz w:val="20"/>
                <w:szCs w:val="20"/>
              </w:rPr>
              <w:t xml:space="preserve"> Select appropriate units, scales, and measurement tools for problem situations involving proportional reasoning and dimensional analysis.</w:t>
            </w:r>
          </w:p>
          <w:p w14:paraId="76E707BE" w14:textId="77777777" w:rsidR="00186C2C" w:rsidRPr="000F6F19" w:rsidRDefault="00186C2C" w:rsidP="00DA0905">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.Math.10</w:t>
            </w:r>
            <w:proofErr w:type="gramEnd"/>
            <w:r w:rsidRPr="000F6F19">
              <w:rPr>
                <w:rFonts w:ascii="Arial" w:hAnsi="Arial" w:cs="Arial"/>
                <w:sz w:val="20"/>
                <w:szCs w:val="20"/>
              </w:rPr>
              <w:t xml:space="preserve"> Select, construct, and analyze appropriate graphical representations for a data set.</w:t>
            </w:r>
          </w:p>
          <w:p w14:paraId="1820EBA7" w14:textId="77777777" w:rsidR="00186C2C" w:rsidRPr="000F6F19" w:rsidRDefault="00186C2C" w:rsidP="00DA0905">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.Math.11</w:t>
            </w:r>
            <w:proofErr w:type="gramEnd"/>
            <w:r w:rsidRPr="000F6F19">
              <w:rPr>
                <w:rFonts w:ascii="Arial" w:hAnsi="Arial" w:cs="Arial"/>
                <w:sz w:val="20"/>
                <w:szCs w:val="20"/>
              </w:rPr>
              <w:t xml:space="preserve"> Identify and solve different types of stoichiometry problems (e.g., volume at STP to mass, moles to mass, molarity). </w:t>
            </w:r>
          </w:p>
          <w:p w14:paraId="41FD213C" w14:textId="77777777" w:rsidR="00186C2C" w:rsidRPr="000F6F19" w:rsidRDefault="00186C2C" w:rsidP="00DA0905">
            <w:pPr>
              <w:keepLines/>
              <w:rPr>
                <w:rFonts w:ascii="Arial" w:hAnsi="Arial" w:cs="Arial"/>
                <w:sz w:val="20"/>
                <w:szCs w:val="20"/>
              </w:rPr>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.Math.12</w:t>
            </w:r>
            <w:proofErr w:type="gramEnd"/>
            <w:r w:rsidRPr="000F6F19">
              <w:rPr>
                <w:rFonts w:ascii="Arial" w:hAnsi="Arial" w:cs="Arial"/>
                <w:b/>
                <w:sz w:val="20"/>
                <w:szCs w:val="20"/>
              </w:rPr>
              <w:t xml:space="preserve"> </w:t>
            </w:r>
            <w:r w:rsidRPr="000F6F19">
              <w:rPr>
                <w:rFonts w:ascii="Arial" w:hAnsi="Arial" w:cs="Arial"/>
                <w:sz w:val="20"/>
                <w:szCs w:val="20"/>
              </w:rPr>
              <w:t xml:space="preserve">Calculate the amount of product expected in an experiment and determine percent yield. </w:t>
            </w:r>
          </w:p>
          <w:p w14:paraId="26F0E426" w14:textId="77777777" w:rsidR="00186C2C" w:rsidRPr="00472D0D" w:rsidRDefault="00186C2C" w:rsidP="00DA0905">
            <w:pPr>
              <w:keepLines/>
            </w:pPr>
            <w:r w:rsidRPr="000F6F19">
              <w:rPr>
                <w:rFonts w:ascii="Arial" w:hAnsi="Arial" w:cs="Arial"/>
                <w:b/>
                <w:sz w:val="20"/>
                <w:szCs w:val="20"/>
              </w:rPr>
              <w:sym w:font="Wingdings" w:char="F0FC"/>
            </w:r>
            <w:r w:rsidRPr="000F6F19">
              <w:rPr>
                <w:rFonts w:ascii="Arial" w:hAnsi="Arial" w:cs="Arial"/>
                <w:b/>
                <w:sz w:val="20"/>
                <w:szCs w:val="20"/>
              </w:rPr>
              <w:t>3221</w:t>
            </w:r>
            <w:proofErr w:type="gramStart"/>
            <w:r w:rsidRPr="000F6F19">
              <w:rPr>
                <w:rFonts w:ascii="Arial" w:hAnsi="Arial" w:cs="Arial"/>
                <w:b/>
                <w:sz w:val="20"/>
                <w:szCs w:val="20"/>
              </w:rPr>
              <w:t>.Math.13</w:t>
            </w:r>
            <w:proofErr w:type="gramEnd"/>
            <w:r w:rsidRPr="000F6F19">
              <w:rPr>
                <w:rFonts w:ascii="Arial" w:hAnsi="Arial" w:cs="Arial"/>
                <w:sz w:val="20"/>
                <w:szCs w:val="20"/>
              </w:rPr>
              <w:t xml:space="preserve"> Convert among the quantities of a substance: mass, number of moles, number of particles, molar volume at STP.</w:t>
            </w:r>
          </w:p>
        </w:tc>
        <w:tc>
          <w:tcPr>
            <w:tcW w:w="2500" w:type="pct"/>
            <w:gridSpan w:val="2"/>
            <w:tcBorders>
              <w:top w:val="nil"/>
              <w:left w:val="single" w:sz="4" w:space="0" w:color="auto"/>
              <w:bottom w:val="nil"/>
              <w:right w:val="single" w:sz="4" w:space="0" w:color="auto"/>
            </w:tcBorders>
            <w:shd w:val="clear" w:color="auto" w:fill="auto"/>
          </w:tcPr>
          <w:p w14:paraId="026D481F" w14:textId="77777777" w:rsidR="00186C2C" w:rsidRPr="00856476" w:rsidRDefault="00186C2C" w:rsidP="00DA0905">
            <w:pPr>
              <w:pStyle w:val="Title"/>
              <w:keepLines/>
              <w:jc w:val="left"/>
              <w:rPr>
                <w:rFonts w:cs="Arial"/>
                <w:sz w:val="20"/>
              </w:rPr>
            </w:pPr>
            <w:r>
              <w:rPr>
                <w:rFonts w:cs="Arial"/>
                <w:sz w:val="20"/>
              </w:rPr>
              <w:t>All Math SPI have been dropped.  These concepts should be integrated in the teaching of the course and taught as needed to deepen student understanding.</w:t>
            </w:r>
          </w:p>
          <w:p w14:paraId="35747739" w14:textId="77777777" w:rsidR="00186C2C" w:rsidRDefault="00186C2C" w:rsidP="00DA0905">
            <w:pPr>
              <w:pStyle w:val="Title"/>
              <w:keepLines/>
              <w:tabs>
                <w:tab w:val="left" w:pos="9360"/>
              </w:tabs>
              <w:jc w:val="left"/>
              <w:rPr>
                <w:sz w:val="20"/>
                <w:u w:val="single"/>
              </w:rPr>
            </w:pPr>
          </w:p>
          <w:p w14:paraId="500E94C2" w14:textId="77777777" w:rsidR="00186C2C" w:rsidRPr="00C05A74" w:rsidRDefault="00186C2C" w:rsidP="00DA0905">
            <w:pPr>
              <w:pStyle w:val="Title"/>
              <w:keepLines/>
              <w:tabs>
                <w:tab w:val="left" w:pos="9360"/>
              </w:tabs>
              <w:jc w:val="left"/>
              <w:rPr>
                <w:sz w:val="20"/>
              </w:rPr>
            </w:pPr>
          </w:p>
        </w:tc>
      </w:tr>
    </w:tbl>
    <w:p w14:paraId="3E6515D6" w14:textId="77777777" w:rsidR="00186C2C" w:rsidRDefault="00186C2C" w:rsidP="00186C2C"/>
    <w:p w14:paraId="47039892" w14:textId="77777777" w:rsidR="00186C2C" w:rsidRPr="009D5C6A" w:rsidRDefault="00186C2C">
      <w:pPr>
        <w:rPr>
          <w:rFonts w:ascii="Arial" w:hAnsi="Arial" w:cs="Arial"/>
        </w:rPr>
      </w:pPr>
    </w:p>
    <w:sectPr w:rsidR="00186C2C" w:rsidRPr="009D5C6A" w:rsidSect="00664DFA">
      <w:headerReference w:type="even" r:id="rId8"/>
      <w:headerReference w:type="default" r:id="rId9"/>
      <w:headerReference w:type="first" r:id="rId10"/>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785AC" w14:textId="77777777" w:rsidR="00D817B6" w:rsidRDefault="00D817B6" w:rsidP="00B7322B">
      <w:r>
        <w:separator/>
      </w:r>
    </w:p>
  </w:endnote>
  <w:endnote w:type="continuationSeparator" w:id="0">
    <w:p w14:paraId="5AF7CCC1" w14:textId="77777777" w:rsidR="00D817B6" w:rsidRDefault="00D817B6" w:rsidP="00B7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C Childish">
    <w:altName w:val="Courier New"/>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31C08" w14:textId="77777777" w:rsidR="00D817B6" w:rsidRDefault="00D817B6" w:rsidP="00B7322B">
      <w:r>
        <w:separator/>
      </w:r>
    </w:p>
  </w:footnote>
  <w:footnote w:type="continuationSeparator" w:id="0">
    <w:p w14:paraId="627B2666" w14:textId="77777777" w:rsidR="00D817B6" w:rsidRDefault="00D817B6" w:rsidP="00B73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D8C0E" w14:textId="4340C810" w:rsidR="007045C4" w:rsidRDefault="007045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600D3" w14:textId="2747F657" w:rsidR="00660E9E" w:rsidRPr="00BC0147" w:rsidRDefault="001D454D">
    <w:pPr>
      <w:pStyle w:val="Header"/>
      <w:rPr>
        <w:rFonts w:asciiTheme="minorHAnsi" w:hAnsiTheme="minorHAnsi"/>
        <w:sz w:val="16"/>
        <w:szCs w:val="16"/>
      </w:rPr>
    </w:pPr>
    <w:r>
      <w:rPr>
        <w:rFonts w:asciiTheme="minorHAnsi" w:hAnsiTheme="minorHAnsi"/>
        <w:sz w:val="16"/>
        <w:szCs w:val="16"/>
      </w:rPr>
      <w:t xml:space="preserve">Last Edited </w:t>
    </w:r>
    <w:r w:rsidR="003154F6">
      <w:rPr>
        <w:rFonts w:asciiTheme="minorHAnsi" w:hAnsiTheme="minorHAnsi"/>
        <w:sz w:val="16"/>
        <w:szCs w:val="16"/>
      </w:rPr>
      <w:t>5/26/</w:t>
    </w:r>
    <w:r>
      <w:rPr>
        <w:rFonts w:asciiTheme="minorHAnsi" w:hAnsiTheme="minorHAnsi"/>
        <w:sz w:val="16"/>
        <w:szCs w:val="16"/>
      </w:rPr>
      <w:t>16</w:t>
    </w:r>
  </w:p>
  <w:p w14:paraId="4B9A8A66" w14:textId="2F995196" w:rsidR="00660E9E" w:rsidRDefault="00660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427DF" w14:textId="6B414D56" w:rsidR="007045C4" w:rsidRDefault="007045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B4793"/>
    <w:multiLevelType w:val="hybridMultilevel"/>
    <w:tmpl w:val="37480C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53C7F54"/>
    <w:multiLevelType w:val="hybridMultilevel"/>
    <w:tmpl w:val="D012F2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357168"/>
    <w:multiLevelType w:val="hybridMultilevel"/>
    <w:tmpl w:val="0C264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8A"/>
    <w:rsid w:val="000329E6"/>
    <w:rsid w:val="00042158"/>
    <w:rsid w:val="000B0263"/>
    <w:rsid w:val="00134D83"/>
    <w:rsid w:val="0014725D"/>
    <w:rsid w:val="00177762"/>
    <w:rsid w:val="00186C2C"/>
    <w:rsid w:val="001A5E0D"/>
    <w:rsid w:val="001A7FE3"/>
    <w:rsid w:val="001C0839"/>
    <w:rsid w:val="001D454D"/>
    <w:rsid w:val="0024172F"/>
    <w:rsid w:val="00263464"/>
    <w:rsid w:val="00286F24"/>
    <w:rsid w:val="00310679"/>
    <w:rsid w:val="003154F6"/>
    <w:rsid w:val="00317C18"/>
    <w:rsid w:val="00382009"/>
    <w:rsid w:val="00385462"/>
    <w:rsid w:val="003A42E3"/>
    <w:rsid w:val="004332D2"/>
    <w:rsid w:val="004543CB"/>
    <w:rsid w:val="004C56C7"/>
    <w:rsid w:val="0059731E"/>
    <w:rsid w:val="005B0121"/>
    <w:rsid w:val="005D1FE4"/>
    <w:rsid w:val="006035E2"/>
    <w:rsid w:val="006053E0"/>
    <w:rsid w:val="00611525"/>
    <w:rsid w:val="00617CFE"/>
    <w:rsid w:val="00641907"/>
    <w:rsid w:val="00660E9E"/>
    <w:rsid w:val="00664DFA"/>
    <w:rsid w:val="00674692"/>
    <w:rsid w:val="007045C4"/>
    <w:rsid w:val="0070668A"/>
    <w:rsid w:val="0070799B"/>
    <w:rsid w:val="007D7779"/>
    <w:rsid w:val="007F4C7E"/>
    <w:rsid w:val="0082228A"/>
    <w:rsid w:val="008343E2"/>
    <w:rsid w:val="00873783"/>
    <w:rsid w:val="00877536"/>
    <w:rsid w:val="008E153E"/>
    <w:rsid w:val="008F78B8"/>
    <w:rsid w:val="009B29E2"/>
    <w:rsid w:val="009B5DB0"/>
    <w:rsid w:val="009C737A"/>
    <w:rsid w:val="009D5C6A"/>
    <w:rsid w:val="00A0157E"/>
    <w:rsid w:val="00A12F94"/>
    <w:rsid w:val="00A14575"/>
    <w:rsid w:val="00A60146"/>
    <w:rsid w:val="00A73212"/>
    <w:rsid w:val="00AA339A"/>
    <w:rsid w:val="00AB09AF"/>
    <w:rsid w:val="00AB55FE"/>
    <w:rsid w:val="00AD70B5"/>
    <w:rsid w:val="00AE26EF"/>
    <w:rsid w:val="00B7322B"/>
    <w:rsid w:val="00BA51A7"/>
    <w:rsid w:val="00BC0147"/>
    <w:rsid w:val="00BE018E"/>
    <w:rsid w:val="00BE37F8"/>
    <w:rsid w:val="00C03DCD"/>
    <w:rsid w:val="00CA0BF9"/>
    <w:rsid w:val="00CA3D29"/>
    <w:rsid w:val="00CF6030"/>
    <w:rsid w:val="00D157BD"/>
    <w:rsid w:val="00D37E9B"/>
    <w:rsid w:val="00D65305"/>
    <w:rsid w:val="00D817B6"/>
    <w:rsid w:val="00D92268"/>
    <w:rsid w:val="00DA0905"/>
    <w:rsid w:val="00DA5699"/>
    <w:rsid w:val="00DB10A4"/>
    <w:rsid w:val="00DD6F3F"/>
    <w:rsid w:val="00DF6DAF"/>
    <w:rsid w:val="00E26803"/>
    <w:rsid w:val="00ED3983"/>
    <w:rsid w:val="00EF131E"/>
    <w:rsid w:val="00F140D1"/>
    <w:rsid w:val="00F228E1"/>
    <w:rsid w:val="00F9159B"/>
    <w:rsid w:val="00FB3E0E"/>
    <w:rsid w:val="00FB6E4F"/>
    <w:rsid w:val="00FC1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4D02F8"/>
  <w15:docId w15:val="{1E78D4BE-E802-4D42-B5F5-DB521B0F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ind w:left="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CFE"/>
    <w:pPr>
      <w:ind w:left="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6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68A"/>
    <w:pPr>
      <w:ind w:left="720"/>
      <w:contextualSpacing/>
    </w:pPr>
    <w:rPr>
      <w:rFonts w:ascii="Arial" w:eastAsiaTheme="minorHAnsi" w:hAnsi="Arial" w:cs="Arial"/>
    </w:rPr>
  </w:style>
  <w:style w:type="paragraph" w:styleId="Header">
    <w:name w:val="header"/>
    <w:basedOn w:val="Normal"/>
    <w:link w:val="HeaderChar"/>
    <w:uiPriority w:val="99"/>
    <w:unhideWhenUsed/>
    <w:rsid w:val="00B7322B"/>
    <w:pPr>
      <w:tabs>
        <w:tab w:val="center" w:pos="4680"/>
        <w:tab w:val="right" w:pos="9360"/>
      </w:tabs>
      <w:ind w:left="360"/>
    </w:pPr>
    <w:rPr>
      <w:rFonts w:ascii="Arial" w:eastAsiaTheme="minorHAnsi" w:hAnsi="Arial" w:cs="Arial"/>
    </w:rPr>
  </w:style>
  <w:style w:type="character" w:customStyle="1" w:styleId="HeaderChar">
    <w:name w:val="Header Char"/>
    <w:basedOn w:val="DefaultParagraphFont"/>
    <w:link w:val="Header"/>
    <w:uiPriority w:val="99"/>
    <w:rsid w:val="00B7322B"/>
  </w:style>
  <w:style w:type="paragraph" w:styleId="Footer">
    <w:name w:val="footer"/>
    <w:basedOn w:val="Normal"/>
    <w:link w:val="FooterChar"/>
    <w:uiPriority w:val="99"/>
    <w:unhideWhenUsed/>
    <w:rsid w:val="00B7322B"/>
    <w:pPr>
      <w:tabs>
        <w:tab w:val="center" w:pos="4680"/>
        <w:tab w:val="right" w:pos="9360"/>
      </w:tabs>
      <w:ind w:left="360"/>
    </w:pPr>
    <w:rPr>
      <w:rFonts w:ascii="Arial" w:eastAsiaTheme="minorHAnsi" w:hAnsi="Arial" w:cs="Arial"/>
    </w:rPr>
  </w:style>
  <w:style w:type="character" w:customStyle="1" w:styleId="FooterChar">
    <w:name w:val="Footer Char"/>
    <w:basedOn w:val="DefaultParagraphFont"/>
    <w:link w:val="Footer"/>
    <w:uiPriority w:val="99"/>
    <w:rsid w:val="00B7322B"/>
  </w:style>
  <w:style w:type="paragraph" w:styleId="BlockText">
    <w:name w:val="Block Text"/>
    <w:basedOn w:val="Normal"/>
    <w:rsid w:val="00186C2C"/>
    <w:pPr>
      <w:ind w:left="1260" w:right="720" w:hanging="540"/>
    </w:pPr>
    <w:rPr>
      <w:b/>
      <w:color w:val="0000FF"/>
    </w:rPr>
  </w:style>
  <w:style w:type="paragraph" w:styleId="Title">
    <w:name w:val="Title"/>
    <w:basedOn w:val="Normal"/>
    <w:link w:val="TitleChar"/>
    <w:qFormat/>
    <w:rsid w:val="00186C2C"/>
    <w:pPr>
      <w:jc w:val="center"/>
    </w:pPr>
    <w:rPr>
      <w:rFonts w:ascii="Arial" w:eastAsia="Times" w:hAnsi="Arial"/>
      <w:b/>
      <w:szCs w:val="20"/>
    </w:rPr>
  </w:style>
  <w:style w:type="character" w:customStyle="1" w:styleId="TitleChar">
    <w:name w:val="Title Char"/>
    <w:basedOn w:val="DefaultParagraphFont"/>
    <w:link w:val="Title"/>
    <w:rsid w:val="00186C2C"/>
    <w:rPr>
      <w:rFonts w:eastAsia="Times" w:cs="Times New Roman"/>
      <w:b/>
      <w:szCs w:val="20"/>
    </w:rPr>
  </w:style>
  <w:style w:type="paragraph" w:styleId="BalloonText">
    <w:name w:val="Balloon Text"/>
    <w:basedOn w:val="Normal"/>
    <w:link w:val="BalloonTextChar"/>
    <w:uiPriority w:val="99"/>
    <w:semiHidden/>
    <w:unhideWhenUsed/>
    <w:rsid w:val="00BC0147"/>
    <w:rPr>
      <w:rFonts w:ascii="Tahoma" w:hAnsi="Tahoma" w:cs="Tahoma"/>
      <w:sz w:val="16"/>
      <w:szCs w:val="16"/>
    </w:rPr>
  </w:style>
  <w:style w:type="character" w:customStyle="1" w:styleId="BalloonTextChar">
    <w:name w:val="Balloon Text Char"/>
    <w:basedOn w:val="DefaultParagraphFont"/>
    <w:link w:val="BalloonText"/>
    <w:uiPriority w:val="99"/>
    <w:semiHidden/>
    <w:rsid w:val="00BC01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0BDEF-E061-4CC3-B492-59360BCA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Bonnie.Principe</dc:creator>
  <cp:keywords/>
  <dc:description/>
  <cp:lastModifiedBy>Bonnie Principe</cp:lastModifiedBy>
  <cp:revision>10</cp:revision>
  <cp:lastPrinted>2015-05-21T14:59:00Z</cp:lastPrinted>
  <dcterms:created xsi:type="dcterms:W3CDTF">2015-05-29T20:36:00Z</dcterms:created>
  <dcterms:modified xsi:type="dcterms:W3CDTF">2016-07-06T15:58:00Z</dcterms:modified>
</cp:coreProperties>
</file>